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9EF8" w14:textId="77777777" w:rsidR="002D56D1" w:rsidRDefault="002D56D1" w:rsidP="002D56D1">
      <w:pPr>
        <w:pStyle w:val="Standarduser"/>
        <w:jc w:val="right"/>
        <w:rPr>
          <w:rFonts w:cs="Times New Roman"/>
          <w:b/>
          <w:sz w:val="22"/>
          <w:szCs w:val="22"/>
        </w:rPr>
      </w:pPr>
      <w:r>
        <w:rPr>
          <w:rFonts w:cs="Times New Roman"/>
          <w:b/>
          <w:sz w:val="22"/>
          <w:szCs w:val="22"/>
        </w:rPr>
        <w:t xml:space="preserve">Załącznik nr 6 do SWZ </w:t>
      </w:r>
    </w:p>
    <w:p w14:paraId="31AC7A45" w14:textId="77777777" w:rsidR="002D56D1" w:rsidRDefault="002D56D1" w:rsidP="002D56D1">
      <w:pPr>
        <w:pStyle w:val="Standarduser"/>
        <w:jc w:val="right"/>
      </w:pPr>
      <w:r>
        <w:rPr>
          <w:rFonts w:cs="Times New Roman"/>
          <w:b/>
          <w:sz w:val="22"/>
          <w:szCs w:val="22"/>
        </w:rPr>
        <w:t>projektowane postanowienia umowy</w:t>
      </w:r>
    </w:p>
    <w:p w14:paraId="40DB6B4E" w14:textId="77777777" w:rsidR="002D56D1" w:rsidRDefault="002D56D1" w:rsidP="002D56D1">
      <w:pPr>
        <w:spacing w:after="0" w:line="276" w:lineRule="auto"/>
        <w:jc w:val="center"/>
        <w:rPr>
          <w:rFonts w:ascii="Arial" w:hAnsi="Arial" w:cs="Arial"/>
          <w:b/>
          <w:bCs/>
          <w:lang w:eastAsia="ar-SA"/>
        </w:rPr>
      </w:pPr>
    </w:p>
    <w:p w14:paraId="3CB058B1" w14:textId="77777777" w:rsidR="002D56D1" w:rsidRPr="00CE7EB0" w:rsidRDefault="002D56D1" w:rsidP="002D56D1">
      <w:pPr>
        <w:spacing w:after="0" w:line="276" w:lineRule="auto"/>
        <w:jc w:val="center"/>
        <w:rPr>
          <w:rFonts w:ascii="Arial" w:hAnsi="Arial" w:cs="Arial"/>
          <w:b/>
          <w:bCs/>
          <w:sz w:val="28"/>
          <w:szCs w:val="28"/>
          <w:lang w:eastAsia="ar-SA"/>
        </w:rPr>
      </w:pPr>
    </w:p>
    <w:p w14:paraId="54475178" w14:textId="309CC078" w:rsidR="002D56D1" w:rsidRPr="00754B02" w:rsidRDefault="002D56D1" w:rsidP="002D56D1">
      <w:pPr>
        <w:spacing w:after="0" w:line="276" w:lineRule="auto"/>
        <w:jc w:val="center"/>
        <w:rPr>
          <w:rFonts w:ascii="Arial" w:hAnsi="Arial" w:cs="Arial"/>
          <w:b/>
          <w:bCs/>
          <w:sz w:val="28"/>
          <w:szCs w:val="28"/>
          <w:lang w:eastAsia="ar-SA"/>
        </w:rPr>
      </w:pPr>
      <w:r w:rsidRPr="00CE7EB0">
        <w:rPr>
          <w:rFonts w:ascii="Arial" w:hAnsi="Arial" w:cs="Arial"/>
          <w:b/>
          <w:bCs/>
          <w:sz w:val="28"/>
          <w:szCs w:val="28"/>
          <w:lang w:eastAsia="ar-SA"/>
        </w:rPr>
        <w:t xml:space="preserve">Umowa </w:t>
      </w:r>
      <w:r w:rsidR="007638B8">
        <w:rPr>
          <w:rFonts w:ascii="Arial" w:hAnsi="Arial" w:cs="Arial"/>
          <w:b/>
          <w:bCs/>
          <w:sz w:val="28"/>
          <w:szCs w:val="28"/>
          <w:lang w:eastAsia="ar-SA"/>
        </w:rPr>
        <w:t>CRU-……………./2025</w:t>
      </w:r>
    </w:p>
    <w:p w14:paraId="4F0D5A42" w14:textId="77777777" w:rsidR="002D56D1" w:rsidRDefault="002D56D1" w:rsidP="002D56D1">
      <w:pPr>
        <w:pStyle w:val="Standarduser"/>
        <w:spacing w:line="276" w:lineRule="auto"/>
        <w:jc w:val="both"/>
        <w:rPr>
          <w:rFonts w:ascii="Arial" w:hAnsi="Arial" w:cs="Arial"/>
          <w:sz w:val="22"/>
          <w:szCs w:val="22"/>
        </w:rPr>
      </w:pPr>
      <w:r w:rsidRPr="00CE7EB0">
        <w:rPr>
          <w:rFonts w:ascii="Arial" w:hAnsi="Arial" w:cs="Arial"/>
          <w:sz w:val="22"/>
          <w:szCs w:val="22"/>
        </w:rPr>
        <w:t xml:space="preserve">Zawarta w dniu </w:t>
      </w:r>
      <w:r w:rsidRPr="00CE7EB0">
        <w:rPr>
          <w:rFonts w:ascii="Arial" w:hAnsi="Arial" w:cs="Arial"/>
          <w:b/>
          <w:sz w:val="22"/>
          <w:szCs w:val="22"/>
        </w:rPr>
        <w:t>……………</w:t>
      </w:r>
      <w:r w:rsidRPr="00CE7EB0">
        <w:rPr>
          <w:rFonts w:ascii="Arial" w:hAnsi="Arial" w:cs="Arial"/>
          <w:bCs/>
          <w:sz w:val="22"/>
          <w:szCs w:val="22"/>
        </w:rPr>
        <w:t>202</w:t>
      </w:r>
      <w:r>
        <w:rPr>
          <w:rFonts w:ascii="Arial" w:hAnsi="Arial" w:cs="Arial"/>
          <w:bCs/>
          <w:sz w:val="22"/>
          <w:szCs w:val="22"/>
        </w:rPr>
        <w:t>5</w:t>
      </w:r>
      <w:r w:rsidRPr="00CE7EB0">
        <w:rPr>
          <w:rFonts w:ascii="Arial" w:hAnsi="Arial" w:cs="Arial"/>
          <w:bCs/>
          <w:sz w:val="22"/>
          <w:szCs w:val="22"/>
        </w:rPr>
        <w:t xml:space="preserve"> roku</w:t>
      </w:r>
      <w:r w:rsidRPr="00CE7EB0">
        <w:rPr>
          <w:rFonts w:ascii="Arial" w:hAnsi="Arial" w:cs="Arial"/>
          <w:sz w:val="22"/>
          <w:szCs w:val="22"/>
        </w:rPr>
        <w:t xml:space="preserve"> w Mikołowie pomiędzy</w:t>
      </w:r>
      <w:r>
        <w:rPr>
          <w:rFonts w:ascii="Arial" w:hAnsi="Arial" w:cs="Arial"/>
          <w:sz w:val="22"/>
          <w:szCs w:val="22"/>
        </w:rPr>
        <w:t>:</w:t>
      </w:r>
    </w:p>
    <w:p w14:paraId="4E4C84DF" w14:textId="77777777" w:rsidR="002D56D1" w:rsidRPr="00CE7EB0" w:rsidRDefault="002D56D1" w:rsidP="002D56D1">
      <w:pPr>
        <w:pStyle w:val="Standarduser"/>
        <w:spacing w:line="276" w:lineRule="auto"/>
        <w:jc w:val="both"/>
        <w:rPr>
          <w:rFonts w:ascii="Arial" w:hAnsi="Arial" w:cs="Arial"/>
        </w:rPr>
      </w:pPr>
      <w:r w:rsidRPr="00CE7EB0">
        <w:rPr>
          <w:rFonts w:ascii="Arial" w:hAnsi="Arial" w:cs="Arial"/>
          <w:sz w:val="22"/>
          <w:szCs w:val="22"/>
        </w:rPr>
        <w:t xml:space="preserve">Powiatem Mikołowskim z siedzibą  w Mikołowie przy ul. Żwirki i Wigury 4a, </w:t>
      </w:r>
      <w:r>
        <w:rPr>
          <w:rFonts w:ascii="Arial" w:hAnsi="Arial" w:cs="Arial"/>
          <w:sz w:val="22"/>
          <w:szCs w:val="22"/>
        </w:rPr>
        <w:t xml:space="preserve">NIP 635-18-30-724, </w:t>
      </w:r>
      <w:r w:rsidRPr="00CE7EB0">
        <w:rPr>
          <w:rFonts w:ascii="Arial" w:hAnsi="Arial" w:cs="Arial"/>
          <w:sz w:val="22"/>
          <w:szCs w:val="22"/>
        </w:rPr>
        <w:t xml:space="preserve">reprezentowanym przez Zarząd Powiatu, </w:t>
      </w:r>
    </w:p>
    <w:p w14:paraId="68923241" w14:textId="77777777" w:rsidR="002D56D1" w:rsidRPr="00CE7EB0" w:rsidRDefault="002D56D1" w:rsidP="002D56D1">
      <w:pPr>
        <w:pStyle w:val="Standarduser"/>
        <w:spacing w:line="276" w:lineRule="auto"/>
        <w:jc w:val="both"/>
        <w:rPr>
          <w:rFonts w:ascii="Arial" w:hAnsi="Arial" w:cs="Arial"/>
        </w:rPr>
      </w:pPr>
      <w:r w:rsidRPr="00CE7EB0">
        <w:rPr>
          <w:rFonts w:ascii="Arial" w:hAnsi="Arial" w:cs="Arial"/>
          <w:sz w:val="22"/>
          <w:szCs w:val="22"/>
        </w:rPr>
        <w:t>w imieniu którego działają:</w:t>
      </w:r>
    </w:p>
    <w:p w14:paraId="4B9EE03F" w14:textId="77777777" w:rsidR="002D56D1" w:rsidRPr="00CE7EB0" w:rsidRDefault="002D56D1" w:rsidP="002D56D1">
      <w:pPr>
        <w:pStyle w:val="Standarduser"/>
        <w:spacing w:line="276" w:lineRule="auto"/>
        <w:rPr>
          <w:rFonts w:ascii="Arial" w:hAnsi="Arial" w:cs="Arial"/>
          <w:sz w:val="22"/>
          <w:szCs w:val="22"/>
        </w:rPr>
      </w:pPr>
    </w:p>
    <w:p w14:paraId="290DBBA9" w14:textId="77777777" w:rsidR="002D56D1" w:rsidRPr="00CE7EB0" w:rsidRDefault="002D56D1" w:rsidP="002D56D1">
      <w:pPr>
        <w:pStyle w:val="Standarduser"/>
        <w:spacing w:line="276" w:lineRule="auto"/>
        <w:rPr>
          <w:rFonts w:ascii="Arial" w:hAnsi="Arial" w:cs="Arial"/>
        </w:rPr>
      </w:pPr>
      <w:r w:rsidRPr="00CE7EB0">
        <w:rPr>
          <w:rFonts w:ascii="Arial" w:hAnsi="Arial" w:cs="Arial"/>
          <w:b/>
          <w:sz w:val="22"/>
          <w:szCs w:val="22"/>
        </w:rPr>
        <w:t>1. …………………...</w:t>
      </w:r>
      <w:r w:rsidRPr="00CE7EB0">
        <w:rPr>
          <w:rFonts w:ascii="Arial" w:hAnsi="Arial" w:cs="Arial"/>
          <w:b/>
          <w:sz w:val="22"/>
          <w:szCs w:val="22"/>
        </w:rPr>
        <w:tab/>
      </w:r>
      <w:r w:rsidRPr="00CE7EB0">
        <w:rPr>
          <w:rFonts w:ascii="Arial" w:hAnsi="Arial" w:cs="Arial"/>
          <w:b/>
          <w:sz w:val="22"/>
          <w:szCs w:val="22"/>
        </w:rPr>
        <w:tab/>
        <w:t>-</w:t>
      </w:r>
      <w:r w:rsidRPr="00CE7EB0">
        <w:rPr>
          <w:rFonts w:ascii="Arial" w:hAnsi="Arial" w:cs="Arial"/>
          <w:b/>
          <w:sz w:val="22"/>
          <w:szCs w:val="22"/>
        </w:rPr>
        <w:tab/>
      </w:r>
      <w:r w:rsidRPr="00CE7EB0">
        <w:rPr>
          <w:rFonts w:ascii="Arial" w:hAnsi="Arial" w:cs="Arial"/>
          <w:b/>
          <w:sz w:val="22"/>
          <w:szCs w:val="22"/>
        </w:rPr>
        <w:tab/>
        <w:t>…………………………………………..</w:t>
      </w:r>
    </w:p>
    <w:p w14:paraId="0EE51605" w14:textId="77777777" w:rsidR="002D56D1" w:rsidRPr="00CE7EB0" w:rsidRDefault="002D56D1" w:rsidP="002D56D1">
      <w:pPr>
        <w:pStyle w:val="Standarduser"/>
        <w:spacing w:line="276" w:lineRule="auto"/>
        <w:rPr>
          <w:rFonts w:ascii="Arial" w:hAnsi="Arial" w:cs="Arial"/>
          <w:b/>
          <w:sz w:val="22"/>
          <w:szCs w:val="22"/>
        </w:rPr>
      </w:pPr>
    </w:p>
    <w:p w14:paraId="058A6635" w14:textId="77777777" w:rsidR="002D56D1" w:rsidRPr="00CE7EB0" w:rsidRDefault="002D56D1" w:rsidP="002D56D1">
      <w:pPr>
        <w:pStyle w:val="Standarduser"/>
        <w:spacing w:line="276" w:lineRule="auto"/>
        <w:rPr>
          <w:rFonts w:ascii="Arial" w:hAnsi="Arial" w:cs="Arial"/>
        </w:rPr>
      </w:pPr>
      <w:r w:rsidRPr="00CE7EB0">
        <w:rPr>
          <w:rFonts w:ascii="Arial" w:hAnsi="Arial" w:cs="Arial"/>
          <w:b/>
          <w:sz w:val="22"/>
          <w:szCs w:val="22"/>
        </w:rPr>
        <w:t>2. …………………...                -</w:t>
      </w:r>
      <w:r w:rsidRPr="00CE7EB0">
        <w:rPr>
          <w:rFonts w:ascii="Arial" w:hAnsi="Arial" w:cs="Arial"/>
          <w:b/>
          <w:sz w:val="22"/>
          <w:szCs w:val="22"/>
        </w:rPr>
        <w:tab/>
        <w:t xml:space="preserve">             …………………………………………..</w:t>
      </w:r>
      <w:r w:rsidRPr="00CE7EB0">
        <w:rPr>
          <w:rFonts w:ascii="Arial" w:hAnsi="Arial" w:cs="Arial"/>
          <w:b/>
          <w:sz w:val="22"/>
          <w:szCs w:val="22"/>
        </w:rPr>
        <w:tab/>
      </w:r>
    </w:p>
    <w:p w14:paraId="297FAF0F" w14:textId="77777777" w:rsidR="002D56D1" w:rsidRPr="00CE7EB0" w:rsidRDefault="002D56D1" w:rsidP="002D56D1">
      <w:pPr>
        <w:pStyle w:val="Standarduser"/>
        <w:spacing w:line="276" w:lineRule="auto"/>
        <w:rPr>
          <w:rFonts w:ascii="Arial" w:hAnsi="Arial" w:cs="Arial"/>
          <w:b/>
          <w:bCs/>
          <w:sz w:val="22"/>
          <w:szCs w:val="22"/>
        </w:rPr>
      </w:pPr>
    </w:p>
    <w:p w14:paraId="226BA7F2" w14:textId="77777777" w:rsidR="002D56D1" w:rsidRPr="00CE7EB0" w:rsidRDefault="002D56D1" w:rsidP="002D56D1">
      <w:pPr>
        <w:pStyle w:val="Standarduser"/>
        <w:spacing w:line="276" w:lineRule="auto"/>
        <w:jc w:val="both"/>
        <w:rPr>
          <w:rFonts w:ascii="Arial" w:hAnsi="Arial" w:cs="Arial"/>
        </w:rPr>
      </w:pPr>
      <w:r w:rsidRPr="00CE7EB0">
        <w:rPr>
          <w:rFonts w:ascii="Arial" w:hAnsi="Arial" w:cs="Arial"/>
          <w:sz w:val="22"/>
          <w:szCs w:val="22"/>
        </w:rPr>
        <w:t>zwanym dalej</w:t>
      </w:r>
      <w:r w:rsidRPr="00CE7EB0">
        <w:rPr>
          <w:rFonts w:ascii="Arial" w:hAnsi="Arial" w:cs="Arial"/>
          <w:b/>
          <w:sz w:val="22"/>
          <w:szCs w:val="22"/>
        </w:rPr>
        <w:t xml:space="preserve"> „Zamawiającym”</w:t>
      </w:r>
    </w:p>
    <w:p w14:paraId="1716AC0F" w14:textId="77777777" w:rsidR="002D56D1" w:rsidRPr="00CE7EB0" w:rsidRDefault="002D56D1" w:rsidP="002D56D1">
      <w:pPr>
        <w:pStyle w:val="Standarduser"/>
        <w:spacing w:line="276" w:lineRule="auto"/>
        <w:jc w:val="both"/>
        <w:rPr>
          <w:rFonts w:ascii="Arial" w:hAnsi="Arial" w:cs="Arial"/>
          <w:b/>
          <w:bCs/>
          <w:sz w:val="22"/>
          <w:szCs w:val="22"/>
        </w:rPr>
      </w:pPr>
    </w:p>
    <w:p w14:paraId="5BD37751" w14:textId="77777777" w:rsidR="002D56D1" w:rsidRPr="00361037" w:rsidRDefault="002D56D1" w:rsidP="002D56D1">
      <w:pPr>
        <w:pStyle w:val="Standarduser"/>
        <w:spacing w:line="276" w:lineRule="auto"/>
        <w:jc w:val="center"/>
        <w:rPr>
          <w:rFonts w:ascii="Arial" w:hAnsi="Arial" w:cs="Arial"/>
        </w:rPr>
      </w:pPr>
      <w:r w:rsidRPr="00CE7EB0">
        <w:rPr>
          <w:rFonts w:ascii="Arial" w:hAnsi="Arial" w:cs="Arial"/>
          <w:bCs/>
          <w:sz w:val="22"/>
          <w:szCs w:val="22"/>
        </w:rPr>
        <w:t>a:</w:t>
      </w:r>
    </w:p>
    <w:p w14:paraId="5A953D49" w14:textId="77777777" w:rsidR="002D56D1" w:rsidRPr="00CE7EB0" w:rsidRDefault="002D56D1" w:rsidP="002D56D1">
      <w:pPr>
        <w:pStyle w:val="Standarduser"/>
        <w:spacing w:line="276" w:lineRule="auto"/>
        <w:rPr>
          <w:rFonts w:ascii="Arial" w:hAnsi="Arial" w:cs="Arial"/>
        </w:rPr>
      </w:pPr>
      <w:r w:rsidRPr="00CE7EB0">
        <w:rPr>
          <w:rFonts w:ascii="Arial" w:hAnsi="Arial" w:cs="Arial"/>
          <w:b/>
          <w:sz w:val="22"/>
          <w:szCs w:val="22"/>
        </w:rPr>
        <w:t>…………………………………………………………………………………………………………..</w:t>
      </w:r>
    </w:p>
    <w:p w14:paraId="2A5CF1B6" w14:textId="77777777" w:rsidR="002D56D1" w:rsidRPr="00361037" w:rsidRDefault="002D56D1" w:rsidP="002D56D1">
      <w:pPr>
        <w:pStyle w:val="Standarduser"/>
        <w:spacing w:line="276" w:lineRule="auto"/>
        <w:rPr>
          <w:rFonts w:ascii="Arial" w:hAnsi="Arial" w:cs="Arial"/>
        </w:rPr>
      </w:pPr>
      <w:r w:rsidRPr="00CE7EB0">
        <w:rPr>
          <w:rFonts w:ascii="Arial" w:hAnsi="Arial" w:cs="Arial"/>
          <w:sz w:val="22"/>
          <w:szCs w:val="22"/>
        </w:rPr>
        <w:t>w imieniu którego/rej działa:</w:t>
      </w:r>
    </w:p>
    <w:p w14:paraId="4AB1A4F0" w14:textId="77777777" w:rsidR="002D56D1" w:rsidRPr="00CE7EB0" w:rsidRDefault="002D56D1" w:rsidP="002D56D1">
      <w:pPr>
        <w:pStyle w:val="Standarduser"/>
        <w:numPr>
          <w:ilvl w:val="0"/>
          <w:numId w:val="34"/>
        </w:numPr>
        <w:spacing w:line="276" w:lineRule="auto"/>
        <w:ind w:left="284" w:hanging="284"/>
        <w:rPr>
          <w:rFonts w:ascii="Arial" w:hAnsi="Arial" w:cs="Arial"/>
        </w:rPr>
      </w:pPr>
      <w:r w:rsidRPr="00CE7EB0">
        <w:rPr>
          <w:rFonts w:ascii="Arial" w:hAnsi="Arial" w:cs="Arial"/>
          <w:b/>
          <w:bCs/>
          <w:sz w:val="22"/>
          <w:szCs w:val="22"/>
        </w:rPr>
        <w:t>……………</w:t>
      </w:r>
      <w:r>
        <w:rPr>
          <w:rFonts w:ascii="Arial" w:hAnsi="Arial" w:cs="Arial"/>
          <w:b/>
          <w:bCs/>
          <w:sz w:val="22"/>
          <w:szCs w:val="22"/>
        </w:rPr>
        <w:t>………………………..</w:t>
      </w:r>
    </w:p>
    <w:p w14:paraId="1C117284" w14:textId="77777777" w:rsidR="002D56D1" w:rsidRPr="00CE7EB0" w:rsidRDefault="002D56D1" w:rsidP="002D56D1">
      <w:pPr>
        <w:pStyle w:val="Standarduser"/>
        <w:spacing w:line="276" w:lineRule="auto"/>
        <w:ind w:left="720"/>
        <w:rPr>
          <w:rFonts w:ascii="Arial" w:hAnsi="Arial" w:cs="Arial"/>
          <w:b/>
          <w:bCs/>
          <w:sz w:val="22"/>
          <w:szCs w:val="22"/>
        </w:rPr>
      </w:pPr>
    </w:p>
    <w:p w14:paraId="6462F7EF" w14:textId="77777777" w:rsidR="002D56D1" w:rsidRPr="00CE7EB0" w:rsidRDefault="002D56D1" w:rsidP="002D56D1">
      <w:pPr>
        <w:pStyle w:val="Standarduser"/>
        <w:spacing w:line="276" w:lineRule="auto"/>
        <w:rPr>
          <w:rFonts w:ascii="Arial" w:hAnsi="Arial" w:cs="Arial"/>
        </w:rPr>
      </w:pPr>
      <w:r w:rsidRPr="00CE7EB0">
        <w:rPr>
          <w:rFonts w:ascii="Arial" w:hAnsi="Arial" w:cs="Arial"/>
          <w:bCs/>
          <w:sz w:val="22"/>
          <w:szCs w:val="22"/>
        </w:rPr>
        <w:t>zwanym/ą dalej</w:t>
      </w:r>
      <w:r w:rsidRPr="00CE7EB0">
        <w:rPr>
          <w:rFonts w:ascii="Arial" w:hAnsi="Arial" w:cs="Arial"/>
          <w:b/>
          <w:sz w:val="22"/>
          <w:szCs w:val="22"/>
        </w:rPr>
        <w:t xml:space="preserve"> „Wykonawcą”, </w:t>
      </w:r>
    </w:p>
    <w:p w14:paraId="43CE7EB0" w14:textId="77777777" w:rsidR="002D56D1" w:rsidRPr="00CE7EB0" w:rsidRDefault="002D56D1" w:rsidP="002D56D1">
      <w:pPr>
        <w:pStyle w:val="Standarduser"/>
        <w:spacing w:line="276" w:lineRule="auto"/>
        <w:rPr>
          <w:rFonts w:ascii="Arial" w:hAnsi="Arial" w:cs="Arial"/>
          <w:b/>
          <w:sz w:val="22"/>
          <w:szCs w:val="22"/>
        </w:rPr>
      </w:pPr>
    </w:p>
    <w:p w14:paraId="63DF113C" w14:textId="77777777" w:rsidR="002D56D1" w:rsidRPr="00CE7EB0" w:rsidRDefault="002D56D1" w:rsidP="002D56D1">
      <w:pPr>
        <w:pStyle w:val="Standarduser"/>
        <w:spacing w:line="276" w:lineRule="auto"/>
        <w:rPr>
          <w:rFonts w:ascii="Arial" w:hAnsi="Arial" w:cs="Arial"/>
        </w:rPr>
      </w:pPr>
      <w:r w:rsidRPr="00CE7EB0">
        <w:rPr>
          <w:rFonts w:ascii="Arial" w:hAnsi="Arial" w:cs="Arial"/>
          <w:bCs/>
          <w:sz w:val="22"/>
          <w:szCs w:val="22"/>
        </w:rPr>
        <w:t>wspólnie zwane</w:t>
      </w:r>
      <w:r w:rsidRPr="00CE7EB0">
        <w:rPr>
          <w:rFonts w:ascii="Arial" w:hAnsi="Arial" w:cs="Arial"/>
          <w:b/>
          <w:sz w:val="22"/>
          <w:szCs w:val="22"/>
        </w:rPr>
        <w:t xml:space="preserve"> „Stronami”, </w:t>
      </w:r>
      <w:r w:rsidRPr="00CE7EB0">
        <w:rPr>
          <w:rFonts w:ascii="Arial" w:hAnsi="Arial" w:cs="Arial"/>
          <w:bCs/>
          <w:sz w:val="22"/>
          <w:szCs w:val="22"/>
        </w:rPr>
        <w:t>a odrębnie</w:t>
      </w:r>
      <w:r w:rsidRPr="00CE7EB0">
        <w:rPr>
          <w:rFonts w:ascii="Arial" w:hAnsi="Arial" w:cs="Arial"/>
          <w:b/>
          <w:sz w:val="22"/>
          <w:szCs w:val="22"/>
        </w:rPr>
        <w:t xml:space="preserve"> każda</w:t>
      </w:r>
      <w:r w:rsidRPr="00CE7EB0">
        <w:rPr>
          <w:rFonts w:ascii="Arial" w:hAnsi="Arial" w:cs="Arial"/>
          <w:bCs/>
          <w:sz w:val="22"/>
          <w:szCs w:val="22"/>
        </w:rPr>
        <w:t xml:space="preserve"> z nich</w:t>
      </w:r>
      <w:r w:rsidRPr="00CE7EB0">
        <w:rPr>
          <w:rFonts w:ascii="Arial" w:hAnsi="Arial" w:cs="Arial"/>
          <w:b/>
          <w:sz w:val="22"/>
          <w:szCs w:val="22"/>
        </w:rPr>
        <w:t xml:space="preserve"> „Stroną”</w:t>
      </w:r>
    </w:p>
    <w:p w14:paraId="7FA508D4" w14:textId="77777777" w:rsidR="002D56D1" w:rsidRPr="002D56D1" w:rsidRDefault="002D56D1" w:rsidP="002D56D1">
      <w:pPr>
        <w:spacing w:after="0" w:line="276" w:lineRule="auto"/>
        <w:jc w:val="both"/>
        <w:rPr>
          <w:rFonts w:ascii="Arial" w:hAnsi="Arial" w:cs="Arial"/>
          <w:lang w:eastAsia="ar-SA"/>
        </w:rPr>
      </w:pPr>
    </w:p>
    <w:p w14:paraId="7950ABA4" w14:textId="77777777" w:rsidR="002D56D1" w:rsidRPr="00CE7EB0" w:rsidRDefault="002D56D1" w:rsidP="002D56D1">
      <w:pPr>
        <w:spacing w:after="0" w:line="276" w:lineRule="auto"/>
        <w:jc w:val="both"/>
        <w:rPr>
          <w:rFonts w:ascii="Arial" w:hAnsi="Arial" w:cs="Arial"/>
          <w:lang w:eastAsia="ar-SA"/>
        </w:rPr>
      </w:pPr>
      <w:r w:rsidRPr="00CE7EB0">
        <w:rPr>
          <w:rFonts w:ascii="Arial" w:hAnsi="Arial" w:cs="Arial"/>
          <w:lang w:eastAsia="ar-SA"/>
        </w:rPr>
        <w:t>Niniejsza umowa została zawarta w wyniku postępowania przeprowadzonego w trybie podstawowym. Postępowanie przeprowadzono na podstawie przepisów ustawy z dnia 11 września 2019 r. Prawo zamówień publicznych (</w:t>
      </w:r>
      <w:proofErr w:type="spellStart"/>
      <w:r w:rsidRPr="00CE7EB0">
        <w:rPr>
          <w:rFonts w:ascii="Arial" w:hAnsi="Arial" w:cs="Arial"/>
          <w:lang w:eastAsia="ar-SA"/>
        </w:rPr>
        <w:t>t.j</w:t>
      </w:r>
      <w:proofErr w:type="spellEnd"/>
      <w:r w:rsidRPr="00CE7EB0">
        <w:rPr>
          <w:rFonts w:ascii="Arial" w:hAnsi="Arial" w:cs="Arial"/>
          <w:lang w:eastAsia="ar-SA"/>
        </w:rPr>
        <w:t xml:space="preserve">. Dz. U. z 2024r. poz. 1320) – dalej </w:t>
      </w:r>
      <w:proofErr w:type="spellStart"/>
      <w:r w:rsidRPr="00CE7EB0">
        <w:rPr>
          <w:rFonts w:ascii="Arial" w:hAnsi="Arial" w:cs="Arial"/>
          <w:lang w:eastAsia="ar-SA"/>
        </w:rPr>
        <w:t>upzp</w:t>
      </w:r>
      <w:proofErr w:type="spellEnd"/>
      <w:r w:rsidRPr="00CE7EB0">
        <w:rPr>
          <w:rFonts w:ascii="Arial" w:hAnsi="Arial" w:cs="Arial"/>
          <w:lang w:eastAsia="ar-SA"/>
        </w:rPr>
        <w:t>.</w:t>
      </w:r>
    </w:p>
    <w:p w14:paraId="26D5B1E2" w14:textId="77777777" w:rsidR="002D56D1" w:rsidRPr="00CE7EB0" w:rsidRDefault="002D56D1" w:rsidP="002D56D1">
      <w:pPr>
        <w:spacing w:after="0" w:line="276" w:lineRule="auto"/>
        <w:jc w:val="both"/>
        <w:rPr>
          <w:rFonts w:ascii="Arial" w:hAnsi="Arial" w:cs="Arial"/>
          <w:lang w:eastAsia="ar-SA"/>
        </w:rPr>
      </w:pPr>
    </w:p>
    <w:p w14:paraId="6F15F5F4" w14:textId="77777777" w:rsidR="002D56D1" w:rsidRPr="00CE7EB0" w:rsidRDefault="002D56D1" w:rsidP="002D56D1">
      <w:pPr>
        <w:spacing w:after="0" w:line="276" w:lineRule="auto"/>
        <w:jc w:val="both"/>
        <w:rPr>
          <w:rFonts w:ascii="Arial" w:hAnsi="Arial" w:cs="Arial"/>
          <w:lang w:eastAsia="ar-SA"/>
        </w:rPr>
      </w:pPr>
      <w:r w:rsidRPr="00CE7EB0">
        <w:rPr>
          <w:rFonts w:ascii="Arial" w:hAnsi="Arial" w:cs="Arial"/>
          <w:lang w:eastAsia="ar-SA"/>
        </w:rPr>
        <w:t>Strony zawierają umowę o następującej treści:</w:t>
      </w:r>
    </w:p>
    <w:p w14:paraId="38897D17" w14:textId="77777777" w:rsidR="002D56D1" w:rsidRPr="002D56D1" w:rsidRDefault="002D56D1" w:rsidP="002D56D1">
      <w:pPr>
        <w:spacing w:after="0" w:line="276" w:lineRule="auto"/>
        <w:jc w:val="center"/>
        <w:rPr>
          <w:rFonts w:ascii="Arial" w:hAnsi="Arial" w:cs="Arial"/>
          <w:b/>
          <w:bCs/>
          <w:lang w:eastAsia="ar-SA"/>
        </w:rPr>
      </w:pPr>
    </w:p>
    <w:p w14:paraId="0D90A11E" w14:textId="77777777" w:rsidR="002D56D1" w:rsidRPr="002D56D1" w:rsidRDefault="002D56D1" w:rsidP="002D56D1">
      <w:pPr>
        <w:spacing w:after="0" w:line="276" w:lineRule="auto"/>
        <w:jc w:val="center"/>
        <w:rPr>
          <w:rFonts w:ascii="Arial" w:hAnsi="Arial" w:cs="Arial"/>
          <w:b/>
          <w:bCs/>
          <w:lang w:eastAsia="ar-SA"/>
        </w:rPr>
      </w:pPr>
      <w:r w:rsidRPr="002D56D1">
        <w:rPr>
          <w:rFonts w:ascii="Arial" w:hAnsi="Arial" w:cs="Arial"/>
          <w:b/>
          <w:bCs/>
          <w:lang w:eastAsia="ar-SA"/>
        </w:rPr>
        <w:t>§ 1</w:t>
      </w:r>
    </w:p>
    <w:p w14:paraId="0081B380" w14:textId="77777777" w:rsidR="002D56D1" w:rsidRPr="002D56D1" w:rsidRDefault="002D56D1" w:rsidP="002D56D1">
      <w:pPr>
        <w:numPr>
          <w:ilvl w:val="0"/>
          <w:numId w:val="1"/>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Zamawiający powierza, a Wykonawca przyjmuje do wykonania następującą inwestycję budowlaną, pn.: </w:t>
      </w:r>
    </w:p>
    <w:p w14:paraId="0ACFE070" w14:textId="77777777" w:rsidR="002D56D1" w:rsidRPr="002D56D1" w:rsidRDefault="002D56D1" w:rsidP="002D56D1">
      <w:pPr>
        <w:pStyle w:val="Akapitzlist"/>
        <w:spacing w:line="320" w:lineRule="exact"/>
        <w:ind w:left="360"/>
        <w:jc w:val="center"/>
        <w:rPr>
          <w:rFonts w:ascii="Arial" w:hAnsi="Arial" w:cs="Arial"/>
          <w:b/>
          <w:bCs/>
        </w:rPr>
      </w:pPr>
      <w:r w:rsidRPr="002D56D1">
        <w:rPr>
          <w:rFonts w:ascii="Arial" w:hAnsi="Arial" w:cs="Arial"/>
          <w:b/>
          <w:bCs/>
        </w:rPr>
        <w:t xml:space="preserve">„Rozbudowa skrzyżowania drogi powiatowej ul. Zwycięstwa </w:t>
      </w:r>
      <w:r>
        <w:rPr>
          <w:rFonts w:ascii="Arial" w:hAnsi="Arial" w:cs="Arial"/>
          <w:b/>
          <w:bCs/>
        </w:rPr>
        <w:t xml:space="preserve"> </w:t>
      </w:r>
      <w:r w:rsidRPr="002D56D1">
        <w:rPr>
          <w:rFonts w:ascii="Arial" w:hAnsi="Arial" w:cs="Arial"/>
          <w:b/>
          <w:bCs/>
        </w:rPr>
        <w:t>nr 2908S z drogą powiatową ul. Zamkową nr 5343S wraz infrastrukturą towarzyszącą”</w:t>
      </w:r>
    </w:p>
    <w:p w14:paraId="63E1DF3C" w14:textId="77777777" w:rsidR="002D56D1" w:rsidRPr="002D56D1" w:rsidRDefault="002D56D1" w:rsidP="002D56D1">
      <w:pPr>
        <w:spacing w:after="0" w:line="276" w:lineRule="auto"/>
        <w:jc w:val="center"/>
        <w:rPr>
          <w:rFonts w:ascii="Arial" w:eastAsia="Calibri" w:hAnsi="Arial" w:cs="Arial"/>
          <w:b/>
          <w:spacing w:val="20"/>
          <w:lang w:eastAsia="pl-PL"/>
        </w:rPr>
      </w:pPr>
      <w:r w:rsidRPr="002D56D1">
        <w:rPr>
          <w:rFonts w:ascii="Arial" w:hAnsi="Arial" w:cs="Arial"/>
          <w:lang w:eastAsia="ar-SA"/>
        </w:rPr>
        <w:t xml:space="preserve">zwaną w dalszej części umowy </w:t>
      </w:r>
      <w:r w:rsidRPr="002D56D1">
        <w:rPr>
          <w:rFonts w:ascii="Arial" w:hAnsi="Arial" w:cs="Arial"/>
          <w:b/>
          <w:bCs/>
          <w:lang w:eastAsia="ar-SA"/>
        </w:rPr>
        <w:t>„przedmiotem umowy”</w:t>
      </w:r>
      <w:r w:rsidRPr="002D56D1">
        <w:rPr>
          <w:rFonts w:ascii="Arial" w:hAnsi="Arial" w:cs="Arial"/>
          <w:lang w:eastAsia="ar-SA"/>
        </w:rPr>
        <w:t xml:space="preserve"> lub </w:t>
      </w:r>
      <w:r w:rsidRPr="002D56D1">
        <w:rPr>
          <w:rFonts w:ascii="Arial" w:hAnsi="Arial" w:cs="Arial"/>
          <w:b/>
          <w:bCs/>
          <w:lang w:eastAsia="ar-SA"/>
        </w:rPr>
        <w:t>„zamówieniem”</w:t>
      </w:r>
    </w:p>
    <w:p w14:paraId="6B3DEF20" w14:textId="77777777" w:rsidR="002D56D1" w:rsidRPr="002D56D1" w:rsidRDefault="002D56D1" w:rsidP="002D56D1">
      <w:pPr>
        <w:spacing w:after="0" w:line="276" w:lineRule="auto"/>
        <w:ind w:left="284"/>
        <w:jc w:val="both"/>
        <w:rPr>
          <w:rFonts w:ascii="Arial" w:eastAsia="ArialMT" w:hAnsi="Arial" w:cs="Arial"/>
          <w:lang w:eastAsia="pl-PL"/>
        </w:rPr>
      </w:pPr>
    </w:p>
    <w:p w14:paraId="420B9D8E" w14:textId="77777777" w:rsidR="002D56D1" w:rsidRPr="001B2ECA" w:rsidRDefault="002D56D1" w:rsidP="002D56D1">
      <w:pPr>
        <w:spacing w:line="276" w:lineRule="auto"/>
        <w:jc w:val="both"/>
        <w:rPr>
          <w:rFonts w:ascii="Arial" w:eastAsia="Arial Narrow" w:hAnsi="Arial" w:cs="Arial"/>
        </w:rPr>
      </w:pPr>
      <w:r>
        <w:rPr>
          <w:rFonts w:ascii="Arial" w:hAnsi="Arial" w:cs="Arial"/>
        </w:rPr>
        <w:t xml:space="preserve">1.1. </w:t>
      </w:r>
      <w:r w:rsidRPr="003A046D">
        <w:rPr>
          <w:rFonts w:ascii="Arial" w:hAnsi="Arial" w:cs="Arial"/>
        </w:rPr>
        <w:t>Przedmiot</w:t>
      </w:r>
      <w:r>
        <w:rPr>
          <w:rFonts w:ascii="Arial" w:hAnsi="Arial" w:cs="Arial"/>
        </w:rPr>
        <w:t>em</w:t>
      </w:r>
      <w:r w:rsidRPr="003A046D">
        <w:rPr>
          <w:rFonts w:ascii="Arial" w:hAnsi="Arial" w:cs="Arial"/>
        </w:rPr>
        <w:t xml:space="preserve"> </w:t>
      </w:r>
      <w:r>
        <w:rPr>
          <w:rFonts w:ascii="Arial" w:hAnsi="Arial" w:cs="Arial"/>
        </w:rPr>
        <w:t xml:space="preserve">umowy jest </w:t>
      </w:r>
      <w:r w:rsidRPr="001B2ECA">
        <w:rPr>
          <w:rFonts w:ascii="Arial" w:eastAsia="Arial Narrow" w:hAnsi="Arial" w:cs="Arial"/>
        </w:rPr>
        <w:t>inwestycja</w:t>
      </w:r>
      <w:r>
        <w:rPr>
          <w:rFonts w:ascii="Arial" w:eastAsia="Arial Narrow" w:hAnsi="Arial" w:cs="Arial"/>
        </w:rPr>
        <w:t>, która</w:t>
      </w:r>
      <w:r w:rsidRPr="001B2ECA">
        <w:rPr>
          <w:rFonts w:ascii="Arial" w:eastAsia="Arial Narrow" w:hAnsi="Arial" w:cs="Arial"/>
        </w:rPr>
        <w:t xml:space="preserve"> polegać ma na rozbudowie skrzyżowania </w:t>
      </w:r>
      <w:r w:rsidRPr="001B2ECA">
        <w:rPr>
          <w:rFonts w:ascii="Arial" w:hAnsi="Arial" w:cs="Arial"/>
        </w:rPr>
        <w:t>drogi powiatowej numer 2908S ul. Zwycięstwa (droga kl. Z 1/2</w:t>
      </w:r>
      <w:r>
        <w:rPr>
          <w:rFonts w:ascii="Arial" w:hAnsi="Arial" w:cs="Arial"/>
        </w:rPr>
        <w:t xml:space="preserve">) z drogą powiatową numer 5343S </w:t>
      </w:r>
      <w:r w:rsidRPr="001B2ECA">
        <w:rPr>
          <w:rFonts w:ascii="Arial" w:hAnsi="Arial" w:cs="Arial"/>
        </w:rPr>
        <w:t xml:space="preserve">ul. Zamkowa (droga kl. Z 1/2) </w:t>
      </w:r>
      <w:r w:rsidRPr="001B2ECA">
        <w:rPr>
          <w:rFonts w:ascii="Arial" w:eastAsia="Arial Narrow" w:hAnsi="Arial" w:cs="Arial"/>
        </w:rPr>
        <w:t>w formie ronda. Obszar skrzyżowania wymaga przebudowy z uwagi na potrzebę poprawy bezpieczeństwa ruchu w obszarze skrzyżowania oraz konieczność zwiększenia przepustowości relacji podporządkowanych.</w:t>
      </w:r>
    </w:p>
    <w:p w14:paraId="52A81F09" w14:textId="77777777" w:rsidR="002D56D1" w:rsidRDefault="002D56D1" w:rsidP="002D56D1">
      <w:pPr>
        <w:spacing w:line="276" w:lineRule="auto"/>
        <w:jc w:val="both"/>
        <w:rPr>
          <w:rFonts w:ascii="Arial" w:hAnsi="Arial" w:cs="Arial"/>
        </w:rPr>
      </w:pPr>
    </w:p>
    <w:p w14:paraId="16BB7CEE" w14:textId="77777777" w:rsidR="002D56D1" w:rsidRDefault="002D56D1" w:rsidP="002D56D1">
      <w:pPr>
        <w:spacing w:line="276" w:lineRule="auto"/>
        <w:jc w:val="both"/>
        <w:rPr>
          <w:rFonts w:ascii="Arial" w:hAnsi="Arial" w:cs="Arial"/>
        </w:rPr>
      </w:pPr>
    </w:p>
    <w:p w14:paraId="31B47614" w14:textId="77777777" w:rsidR="002D56D1" w:rsidRPr="001B2ECA" w:rsidRDefault="002D56D1" w:rsidP="002D56D1">
      <w:pPr>
        <w:spacing w:after="0" w:line="276" w:lineRule="auto"/>
        <w:jc w:val="both"/>
        <w:rPr>
          <w:rFonts w:ascii="Arial" w:hAnsi="Arial" w:cs="Arial"/>
        </w:rPr>
      </w:pPr>
      <w:r w:rsidRPr="001B2ECA">
        <w:rPr>
          <w:rFonts w:ascii="Arial" w:hAnsi="Arial" w:cs="Arial"/>
        </w:rPr>
        <w:lastRenderedPageBreak/>
        <w:t xml:space="preserve">W ramach zadania jest do wykonania: </w:t>
      </w:r>
    </w:p>
    <w:p w14:paraId="732298E8" w14:textId="77777777" w:rsidR="002D56D1" w:rsidRPr="001B2ECA" w:rsidRDefault="002D56D1" w:rsidP="002D56D1">
      <w:pPr>
        <w:spacing w:after="0" w:line="276" w:lineRule="auto"/>
        <w:jc w:val="both"/>
        <w:rPr>
          <w:rFonts w:ascii="Arial" w:hAnsi="Arial" w:cs="Arial"/>
        </w:rPr>
      </w:pPr>
      <w:r w:rsidRPr="001B2ECA">
        <w:rPr>
          <w:rFonts w:ascii="Arial" w:hAnsi="Arial" w:cs="Arial"/>
        </w:rPr>
        <w:t xml:space="preserve">- rondo jednopasowe trójwlotowe o ruchu okrężnym  z nieprzejezdną wyspą środkową tworzącą wizualną przeszkodę dla kierowców zbliżających się do ronda w tym jezdnie </w:t>
      </w:r>
      <w:r>
        <w:rPr>
          <w:rFonts w:ascii="Arial" w:hAnsi="Arial" w:cs="Arial"/>
        </w:rPr>
        <w:t xml:space="preserve">                     </w:t>
      </w:r>
      <w:r w:rsidRPr="001B2ECA">
        <w:rPr>
          <w:rFonts w:ascii="Arial" w:hAnsi="Arial" w:cs="Arial"/>
        </w:rPr>
        <w:t>o szerokości równej 5,50 m, zapewniającą przejezdność pojazdu miarodajnego,</w:t>
      </w:r>
    </w:p>
    <w:p w14:paraId="1150EC9A" w14:textId="77777777" w:rsidR="002D56D1" w:rsidRPr="001B2ECA" w:rsidRDefault="002D56D1" w:rsidP="002D56D1">
      <w:pPr>
        <w:spacing w:after="0" w:line="276" w:lineRule="auto"/>
        <w:jc w:val="both"/>
        <w:rPr>
          <w:rFonts w:ascii="Arial" w:eastAsia="Arial Narrow" w:hAnsi="Arial" w:cs="Arial"/>
        </w:rPr>
      </w:pPr>
      <w:r w:rsidRPr="001B2ECA">
        <w:rPr>
          <w:rFonts w:ascii="Arial" w:eastAsia="Arial Narrow" w:hAnsi="Arial" w:cs="Arial"/>
        </w:rPr>
        <w:t xml:space="preserve">- nawierzchnia jezdni z betonu asfaltowego o konstrukcji spełniającej wymagania w zakresie nośności na poziomie kategorii ruchu KR4, </w:t>
      </w:r>
    </w:p>
    <w:p w14:paraId="68918E35" w14:textId="77777777" w:rsidR="002D56D1" w:rsidRPr="001B2ECA" w:rsidRDefault="002D56D1" w:rsidP="002D56D1">
      <w:pPr>
        <w:spacing w:after="0" w:line="276" w:lineRule="auto"/>
        <w:jc w:val="both"/>
        <w:rPr>
          <w:rFonts w:ascii="Arial" w:hAnsi="Arial" w:cs="Arial"/>
        </w:rPr>
      </w:pPr>
      <w:r w:rsidRPr="001B2ECA">
        <w:rPr>
          <w:rFonts w:ascii="Arial" w:eastAsia="Arial Narrow" w:hAnsi="Arial" w:cs="Arial"/>
        </w:rPr>
        <w:t xml:space="preserve">- </w:t>
      </w:r>
      <w:r w:rsidRPr="001B2ECA">
        <w:rPr>
          <w:rFonts w:ascii="Arial" w:hAnsi="Arial" w:cs="Arial"/>
        </w:rPr>
        <w:t xml:space="preserve">wyspa środkowa w kształcie koła o średnicy 11 m, </w:t>
      </w:r>
    </w:p>
    <w:p w14:paraId="33098549" w14:textId="77777777" w:rsidR="002D56D1" w:rsidRPr="001B2ECA" w:rsidRDefault="002D56D1" w:rsidP="002D56D1">
      <w:pPr>
        <w:spacing w:after="0" w:line="276" w:lineRule="auto"/>
        <w:jc w:val="both"/>
        <w:rPr>
          <w:rFonts w:ascii="Arial" w:hAnsi="Arial" w:cs="Arial"/>
        </w:rPr>
      </w:pPr>
      <w:r w:rsidRPr="001B2ECA">
        <w:rPr>
          <w:rFonts w:ascii="Arial" w:hAnsi="Arial" w:cs="Arial"/>
        </w:rPr>
        <w:t xml:space="preserve">- przejezdny pierścień o szerokości 2,00 m zapewniający przejezdność pojazdu miarodajnego, </w:t>
      </w:r>
    </w:p>
    <w:p w14:paraId="0F4B08EE" w14:textId="77777777" w:rsidR="002D56D1" w:rsidRPr="001B2ECA" w:rsidRDefault="002D56D1" w:rsidP="002D56D1">
      <w:pPr>
        <w:spacing w:after="0" w:line="276" w:lineRule="auto"/>
        <w:jc w:val="both"/>
        <w:rPr>
          <w:rFonts w:ascii="Arial" w:hAnsi="Arial" w:cs="Arial"/>
        </w:rPr>
      </w:pPr>
      <w:r w:rsidRPr="001B2ECA">
        <w:rPr>
          <w:rFonts w:ascii="Arial" w:hAnsi="Arial" w:cs="Arial"/>
        </w:rPr>
        <w:t xml:space="preserve">- wyspy kanalizujące ruch na rondzie jednopasowym jako wyspy dzielące, których zadaniem jest oddzielenie wlotu od wylotu w miejscu włączenia drogi dochodzącej do ronda, </w:t>
      </w:r>
    </w:p>
    <w:p w14:paraId="4CA249E8" w14:textId="77777777" w:rsidR="002D56D1" w:rsidRPr="001B2ECA" w:rsidRDefault="002D56D1" w:rsidP="002D56D1">
      <w:pPr>
        <w:spacing w:after="0" w:line="276" w:lineRule="auto"/>
        <w:jc w:val="both"/>
        <w:rPr>
          <w:rFonts w:ascii="Arial" w:hAnsi="Arial" w:cs="Arial"/>
        </w:rPr>
      </w:pPr>
      <w:r w:rsidRPr="001B2ECA">
        <w:rPr>
          <w:rFonts w:ascii="Arial" w:eastAsia="Arial Narrow" w:hAnsi="Arial" w:cs="Arial"/>
        </w:rPr>
        <w:t xml:space="preserve">- przebudowa dwóch odcinków dróg gminnych ul. Klasztornej która jest droga publiczną                         o numerze </w:t>
      </w:r>
      <w:r w:rsidRPr="001B2ECA">
        <w:rPr>
          <w:rFonts w:ascii="Arial" w:hAnsi="Arial" w:cs="Arial"/>
        </w:rPr>
        <w:t>685012S (droga kl. L 1/1) oraz drogi wewnętrznej o łącznej długości około 129 m.,</w:t>
      </w:r>
    </w:p>
    <w:p w14:paraId="08FA3302" w14:textId="77777777" w:rsidR="002D56D1" w:rsidRPr="001B2ECA" w:rsidRDefault="002D56D1" w:rsidP="002D56D1">
      <w:pPr>
        <w:spacing w:after="0" w:line="276" w:lineRule="auto"/>
        <w:jc w:val="both"/>
        <w:rPr>
          <w:rFonts w:ascii="Arial" w:eastAsia="Arial Narrow" w:hAnsi="Arial" w:cs="Arial"/>
        </w:rPr>
      </w:pPr>
      <w:r w:rsidRPr="001B2ECA">
        <w:rPr>
          <w:rFonts w:ascii="Arial" w:eastAsia="Arial Narrow" w:hAnsi="Arial" w:cs="Arial"/>
        </w:rPr>
        <w:t xml:space="preserve">- budowa infrastruktury towarzyszącej w postaci drogi dla pieszych, drogi dla pieszych                              i rowerów, budowa pasów postojowych, budowa utwardzonego pobocza oraz przebudowa istniejących zjazdów. </w:t>
      </w:r>
    </w:p>
    <w:p w14:paraId="01839285" w14:textId="77777777" w:rsidR="002D56D1" w:rsidRDefault="002D56D1" w:rsidP="002D56D1">
      <w:pPr>
        <w:spacing w:line="276" w:lineRule="auto"/>
        <w:jc w:val="both"/>
        <w:rPr>
          <w:rFonts w:ascii="Arial" w:eastAsia="Arial Narrow" w:hAnsi="Arial" w:cs="Arial"/>
        </w:rPr>
      </w:pPr>
      <w:r w:rsidRPr="001B2ECA">
        <w:rPr>
          <w:rFonts w:ascii="Arial" w:eastAsia="Arial Narrow" w:hAnsi="Arial" w:cs="Arial"/>
        </w:rPr>
        <w:t>- wprowadzenie stałej organizacji ruchu po zakończeniu robót drogowych.</w:t>
      </w:r>
    </w:p>
    <w:p w14:paraId="2F98B409" w14:textId="77777777" w:rsidR="002D56D1" w:rsidRPr="00CE609C" w:rsidRDefault="002D56D1" w:rsidP="002D56D1">
      <w:pPr>
        <w:spacing w:line="276" w:lineRule="auto"/>
        <w:rPr>
          <w:rFonts w:ascii="Arial" w:hAnsi="Arial" w:cs="Arial"/>
          <w:b/>
          <w:bCs/>
        </w:rPr>
      </w:pPr>
      <w:r w:rsidRPr="00CE609C">
        <w:rPr>
          <w:rFonts w:ascii="Arial" w:hAnsi="Arial" w:cs="Arial"/>
          <w:b/>
        </w:rPr>
        <w:t>Parametry techniczne planowanego skrzyżowania typu rond</w:t>
      </w:r>
      <w:r>
        <w:rPr>
          <w:rFonts w:ascii="Arial" w:hAnsi="Arial" w:cs="Arial"/>
          <w:b/>
        </w:rPr>
        <w:t xml:space="preserve">o drogi powiatowej numer 2908S </w:t>
      </w:r>
      <w:r w:rsidRPr="00CE609C">
        <w:rPr>
          <w:rFonts w:ascii="Arial" w:hAnsi="Arial" w:cs="Arial"/>
          <w:b/>
          <w:bCs/>
        </w:rPr>
        <w:t>ul. Zwycięstwa z drogą powiatową numer 5343S ul. Zamkowa:</w:t>
      </w:r>
    </w:p>
    <w:p w14:paraId="103F8E32"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Typ ronda – miejskie rondo</w:t>
      </w:r>
    </w:p>
    <w:p w14:paraId="713ED9BB"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Średnica zewnętrzna ronda – 26,00 m</w:t>
      </w:r>
    </w:p>
    <w:p w14:paraId="1333E105"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Średnica wyspy środkowej – 11,00 m</w:t>
      </w:r>
    </w:p>
    <w:p w14:paraId="484C4546"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Szerokość jezdni na rondzie – 5,50 m</w:t>
      </w:r>
    </w:p>
    <w:p w14:paraId="310A5AB5"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Szerokość pierścienia – 2,00 m</w:t>
      </w:r>
    </w:p>
    <w:p w14:paraId="7546A825"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Szerokość wlotu – 4,50 m</w:t>
      </w:r>
    </w:p>
    <w:p w14:paraId="32AD7DD7"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Szerokość wylotu – 4,50 m</w:t>
      </w:r>
    </w:p>
    <w:p w14:paraId="44C1783F"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Promień wyokrąglający wlotu – 12,00 m</w:t>
      </w:r>
    </w:p>
    <w:p w14:paraId="4D2EEC3E"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Promień wyokrąglający wylotu – 12,00 – 16,00 m</w:t>
      </w:r>
    </w:p>
    <w:p w14:paraId="1C29DAD2"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Szerokość drogi dla pieszych i rowerów – 3,00 m</w:t>
      </w:r>
    </w:p>
    <w:p w14:paraId="0CBC6B08"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Sposób odwodnienia – kanalizacja deszczowa</w:t>
      </w:r>
    </w:p>
    <w:p w14:paraId="3362C2FC" w14:textId="77777777" w:rsidR="002D56D1" w:rsidRPr="00CE609C" w:rsidRDefault="002D56D1" w:rsidP="002D56D1">
      <w:pPr>
        <w:pStyle w:val="Akapitzlist"/>
        <w:numPr>
          <w:ilvl w:val="0"/>
          <w:numId w:val="38"/>
        </w:numPr>
        <w:spacing w:after="0" w:line="276" w:lineRule="auto"/>
        <w:rPr>
          <w:rFonts w:ascii="Arial" w:hAnsi="Arial" w:cs="Arial"/>
        </w:rPr>
      </w:pPr>
      <w:r w:rsidRPr="00CE609C">
        <w:rPr>
          <w:rFonts w:ascii="Arial" w:hAnsi="Arial" w:cs="Arial"/>
        </w:rPr>
        <w:t>Pochylenia poprzeczne:</w:t>
      </w:r>
    </w:p>
    <w:p w14:paraId="6EDF1669"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rPr>
      </w:pPr>
      <w:r w:rsidRPr="00CE609C">
        <w:rPr>
          <w:rFonts w:ascii="Arial" w:hAnsi="Arial" w:cs="Arial"/>
        </w:rPr>
        <w:t>pochylenie poprzeczne jezdni – jednostronne o wartości 2%,</w:t>
      </w:r>
    </w:p>
    <w:p w14:paraId="7F6BA450"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rPr>
      </w:pPr>
      <w:r w:rsidRPr="00CE609C">
        <w:rPr>
          <w:rFonts w:ascii="Arial" w:hAnsi="Arial" w:cs="Arial"/>
        </w:rPr>
        <w:t>pochylenie poprzeczne pierścienia – jednostronne o wartości 5%,</w:t>
      </w:r>
    </w:p>
    <w:p w14:paraId="5F8BA019" w14:textId="77777777" w:rsidR="002D56D1" w:rsidRPr="001B2ECA" w:rsidRDefault="002D56D1" w:rsidP="002D56D1">
      <w:pPr>
        <w:pStyle w:val="Akapitzlist"/>
        <w:numPr>
          <w:ilvl w:val="0"/>
          <w:numId w:val="37"/>
        </w:numPr>
        <w:tabs>
          <w:tab w:val="left" w:pos="0"/>
        </w:tabs>
        <w:spacing w:after="0" w:line="276" w:lineRule="auto"/>
        <w:ind w:left="1418" w:hanging="284"/>
        <w:jc w:val="both"/>
      </w:pPr>
      <w:r w:rsidRPr="00CE609C">
        <w:rPr>
          <w:rFonts w:ascii="Arial" w:hAnsi="Arial" w:cs="Arial"/>
        </w:rPr>
        <w:t>pochylenie poprzeczne drogi dla pieszych i rowerów 2% w kierunku zieleńca lub jezdni</w:t>
      </w:r>
      <w:r w:rsidRPr="001B2ECA">
        <w:t>.</w:t>
      </w:r>
    </w:p>
    <w:p w14:paraId="0A89D5D9" w14:textId="77777777" w:rsidR="002D56D1" w:rsidRPr="00CE609C" w:rsidRDefault="002D56D1" w:rsidP="002D56D1">
      <w:pPr>
        <w:spacing w:line="276" w:lineRule="auto"/>
        <w:rPr>
          <w:rFonts w:ascii="Arial" w:hAnsi="Arial" w:cs="Arial"/>
          <w:b/>
          <w:bCs/>
        </w:rPr>
      </w:pPr>
      <w:r w:rsidRPr="00CE609C">
        <w:rPr>
          <w:rFonts w:ascii="Arial" w:hAnsi="Arial" w:cs="Arial"/>
          <w:b/>
          <w:bCs/>
        </w:rPr>
        <w:t xml:space="preserve">Parametry techniczne drogi powiatowej numer 2908S ul. Zwycięstwa: </w:t>
      </w:r>
    </w:p>
    <w:p w14:paraId="64DD957C"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techniczna – powiatowa</w:t>
      </w:r>
    </w:p>
    <w:p w14:paraId="23BCA3F8"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Klasa techniczna – Z (zbiorcza)</w:t>
      </w:r>
    </w:p>
    <w:p w14:paraId="16EB267B"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Droga jednojezdniowa, dwupasowa (1x2)</w:t>
      </w:r>
    </w:p>
    <w:p w14:paraId="562FF7CD"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Prędkość projektowa – </w:t>
      </w:r>
      <w:proofErr w:type="spellStart"/>
      <w:r w:rsidRPr="00CE609C">
        <w:rPr>
          <w:rFonts w:ascii="Arial" w:hAnsi="Arial" w:cs="Arial"/>
          <w:sz w:val="22"/>
          <w:szCs w:val="22"/>
        </w:rPr>
        <w:t>Vp</w:t>
      </w:r>
      <w:proofErr w:type="spellEnd"/>
      <w:r w:rsidRPr="00CE609C">
        <w:rPr>
          <w:rFonts w:ascii="Arial" w:hAnsi="Arial" w:cs="Arial"/>
          <w:sz w:val="22"/>
          <w:szCs w:val="22"/>
        </w:rPr>
        <w:t xml:space="preserve"> = 40km/h</w:t>
      </w:r>
    </w:p>
    <w:p w14:paraId="09425961"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ruchu – KR4</w:t>
      </w:r>
    </w:p>
    <w:p w14:paraId="516B92EA"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Długość rozbudowy – około 73 m – WLOT 1 oraz około 121 – WLOT 2</w:t>
      </w:r>
    </w:p>
    <w:p w14:paraId="26EFE916"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Szerokość podstawowa jezdni – 7,00 m</w:t>
      </w:r>
    </w:p>
    <w:p w14:paraId="5CCDAECE"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Szerokość drogi dla pieszych – od 1,80 do 2,30 m</w:t>
      </w:r>
    </w:p>
    <w:p w14:paraId="59B80F6B"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Szerokość drogi dla pieszych i rowerów – 3,00 m</w:t>
      </w:r>
    </w:p>
    <w:p w14:paraId="05345C02"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lastRenderedPageBreak/>
        <w:t>Sposób odwodnienia – kanalizacja deszczowa</w:t>
      </w:r>
    </w:p>
    <w:p w14:paraId="44BA6DED"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Pochylenia poprzeczne:</w:t>
      </w:r>
    </w:p>
    <w:p w14:paraId="3F17F597" w14:textId="77777777" w:rsidR="002D56D1" w:rsidRPr="00CE609C" w:rsidRDefault="002D56D1" w:rsidP="002D56D1">
      <w:pPr>
        <w:pStyle w:val="Akapitzlist"/>
        <w:numPr>
          <w:ilvl w:val="2"/>
          <w:numId w:val="39"/>
        </w:numPr>
        <w:tabs>
          <w:tab w:val="left" w:pos="0"/>
        </w:tabs>
        <w:spacing w:after="0" w:line="276" w:lineRule="auto"/>
        <w:ind w:left="1418" w:hanging="284"/>
        <w:jc w:val="both"/>
        <w:rPr>
          <w:rFonts w:ascii="Arial" w:hAnsi="Arial" w:cs="Arial"/>
        </w:rPr>
      </w:pPr>
      <w:r w:rsidRPr="00CE609C">
        <w:rPr>
          <w:rFonts w:ascii="Arial" w:hAnsi="Arial" w:cs="Arial"/>
        </w:rPr>
        <w:t>pochylenie poprzeczne jezdni – daszkowe 2%,</w:t>
      </w:r>
    </w:p>
    <w:p w14:paraId="15356931" w14:textId="77777777" w:rsidR="002D56D1" w:rsidRPr="00CE609C" w:rsidRDefault="002D56D1" w:rsidP="002D56D1">
      <w:pPr>
        <w:pStyle w:val="Akapitzlist"/>
        <w:numPr>
          <w:ilvl w:val="2"/>
          <w:numId w:val="39"/>
        </w:numPr>
        <w:tabs>
          <w:tab w:val="left" w:pos="0"/>
        </w:tabs>
        <w:spacing w:after="0" w:line="276" w:lineRule="auto"/>
        <w:ind w:left="1418" w:hanging="284"/>
        <w:jc w:val="both"/>
        <w:rPr>
          <w:rFonts w:ascii="Arial" w:hAnsi="Arial" w:cs="Arial"/>
          <w:b/>
          <w:bCs/>
          <w:i/>
        </w:rPr>
      </w:pPr>
      <w:r w:rsidRPr="00CE609C">
        <w:rPr>
          <w:rFonts w:ascii="Arial" w:hAnsi="Arial" w:cs="Arial"/>
        </w:rPr>
        <w:t>pochylenie poprzeczne drogi dla pieszych 2% w kierunku zieleńca lub jezdni,</w:t>
      </w:r>
    </w:p>
    <w:p w14:paraId="3D112D48" w14:textId="77777777" w:rsidR="002D56D1" w:rsidRPr="00CE609C" w:rsidRDefault="002D56D1" w:rsidP="002D56D1">
      <w:pPr>
        <w:pStyle w:val="Akapitzlist"/>
        <w:numPr>
          <w:ilvl w:val="2"/>
          <w:numId w:val="39"/>
        </w:numPr>
        <w:tabs>
          <w:tab w:val="left" w:pos="0"/>
        </w:tabs>
        <w:spacing w:after="0" w:line="276" w:lineRule="auto"/>
        <w:ind w:left="1418" w:hanging="284"/>
        <w:jc w:val="both"/>
        <w:rPr>
          <w:rFonts w:ascii="Arial" w:hAnsi="Arial" w:cs="Arial"/>
          <w:b/>
          <w:bCs/>
          <w:i/>
        </w:rPr>
      </w:pPr>
      <w:r w:rsidRPr="00CE609C">
        <w:rPr>
          <w:rFonts w:ascii="Arial" w:hAnsi="Arial" w:cs="Arial"/>
        </w:rPr>
        <w:t>pochylenie poprzeczne drogi dla pieszych o rowerów 2% w kierunku zieleńca lub jezdni.</w:t>
      </w:r>
    </w:p>
    <w:p w14:paraId="5702EAA3" w14:textId="77777777" w:rsidR="002D56D1" w:rsidRPr="00CE609C" w:rsidRDefault="002D56D1" w:rsidP="002D56D1">
      <w:pPr>
        <w:spacing w:line="276" w:lineRule="auto"/>
        <w:rPr>
          <w:rFonts w:ascii="Arial" w:hAnsi="Arial" w:cs="Arial"/>
          <w:b/>
          <w:bCs/>
        </w:rPr>
      </w:pPr>
      <w:r w:rsidRPr="00CE609C">
        <w:rPr>
          <w:rFonts w:ascii="Arial" w:hAnsi="Arial" w:cs="Arial"/>
          <w:b/>
          <w:bCs/>
        </w:rPr>
        <w:t xml:space="preserve">Parametry techniczne drogi powiatowej numer 5343S ul. Zamkowa: </w:t>
      </w:r>
    </w:p>
    <w:p w14:paraId="25F053FF"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techniczna – powiatowa</w:t>
      </w:r>
    </w:p>
    <w:p w14:paraId="0FD31CE1"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Klasa techniczna – Z (zbiorcza)</w:t>
      </w:r>
    </w:p>
    <w:p w14:paraId="3107A2E7"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Droga jednojezdniowa, dwupasowa (1x2)</w:t>
      </w:r>
    </w:p>
    <w:p w14:paraId="0D01567B"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Prędkość projektowa – </w:t>
      </w:r>
      <w:proofErr w:type="spellStart"/>
      <w:r w:rsidRPr="00CE609C">
        <w:rPr>
          <w:rFonts w:ascii="Arial" w:hAnsi="Arial" w:cs="Arial"/>
          <w:sz w:val="22"/>
          <w:szCs w:val="22"/>
        </w:rPr>
        <w:t>Vp</w:t>
      </w:r>
      <w:proofErr w:type="spellEnd"/>
      <w:r w:rsidRPr="00CE609C">
        <w:rPr>
          <w:rFonts w:ascii="Arial" w:hAnsi="Arial" w:cs="Arial"/>
          <w:sz w:val="22"/>
          <w:szCs w:val="22"/>
        </w:rPr>
        <w:t xml:space="preserve"> = 40km/h</w:t>
      </w:r>
    </w:p>
    <w:p w14:paraId="075F6901"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ruchu – KR4</w:t>
      </w:r>
    </w:p>
    <w:p w14:paraId="724C074E"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Długość rozbudowy – około 109 m – WLOT 3</w:t>
      </w:r>
    </w:p>
    <w:p w14:paraId="69C12129"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Szerokość podstawowa jezdni – 7,00 m </w:t>
      </w:r>
    </w:p>
    <w:p w14:paraId="31221C67"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Szerokość drogi dla pieszych  – 1,80 – 3,00 m </w:t>
      </w:r>
    </w:p>
    <w:p w14:paraId="04A87496"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Szerokość drogi dla pieszych i rowerów – 3,00 m</w:t>
      </w:r>
    </w:p>
    <w:p w14:paraId="4D8D57D0"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Sposób odwodnienia – kanalizacja deszczowa</w:t>
      </w:r>
    </w:p>
    <w:p w14:paraId="426E9EAE"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Pochylenia poprzeczne:</w:t>
      </w:r>
    </w:p>
    <w:p w14:paraId="28CA4411"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rPr>
      </w:pPr>
      <w:r w:rsidRPr="00CE609C">
        <w:rPr>
          <w:rFonts w:ascii="Arial" w:hAnsi="Arial" w:cs="Arial"/>
        </w:rPr>
        <w:t>pochylenie poprzeczne jezdni – daszkowe 2%,</w:t>
      </w:r>
    </w:p>
    <w:p w14:paraId="72A20542"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b/>
          <w:bCs/>
          <w:i/>
        </w:rPr>
      </w:pPr>
      <w:r w:rsidRPr="00CE609C">
        <w:rPr>
          <w:rFonts w:ascii="Arial" w:hAnsi="Arial" w:cs="Arial"/>
        </w:rPr>
        <w:t>pochylenie poprzeczne drogi dla pieszych 2% w kierunku zieleńca lub jezdni,</w:t>
      </w:r>
    </w:p>
    <w:p w14:paraId="4CB0A0F3"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b/>
          <w:bCs/>
          <w:i/>
        </w:rPr>
      </w:pPr>
      <w:r w:rsidRPr="00CE609C">
        <w:rPr>
          <w:rFonts w:ascii="Arial" w:hAnsi="Arial" w:cs="Arial"/>
        </w:rPr>
        <w:t>pochylenie poprzeczne drogi dla pieszych o rowerów 2% w kierunku zieleńca lub jezdni.</w:t>
      </w:r>
    </w:p>
    <w:p w14:paraId="2F1B5A61" w14:textId="77777777" w:rsidR="002D56D1" w:rsidRPr="00CE609C" w:rsidRDefault="002D56D1" w:rsidP="002D56D1">
      <w:pPr>
        <w:spacing w:line="276" w:lineRule="auto"/>
        <w:rPr>
          <w:rFonts w:ascii="Arial" w:hAnsi="Arial" w:cs="Arial"/>
          <w:b/>
          <w:bCs/>
        </w:rPr>
      </w:pPr>
      <w:r w:rsidRPr="00CE609C">
        <w:rPr>
          <w:rFonts w:ascii="Arial" w:hAnsi="Arial" w:cs="Arial"/>
          <w:b/>
          <w:bCs/>
        </w:rPr>
        <w:t>Parametry techniczne drogi gminnej numer 685012S ul. Klasztorna:</w:t>
      </w:r>
    </w:p>
    <w:p w14:paraId="4766F562"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techniczna – gminna</w:t>
      </w:r>
    </w:p>
    <w:p w14:paraId="53E088A4"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Klasa techniczna – L (Lokalna)</w:t>
      </w:r>
    </w:p>
    <w:p w14:paraId="67E6E5D3"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Droga jednojezdniowa, jednopasowa (1x1)</w:t>
      </w:r>
    </w:p>
    <w:p w14:paraId="200BBF39"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Prędkość projektowa – </w:t>
      </w:r>
      <w:proofErr w:type="spellStart"/>
      <w:r w:rsidRPr="00CE609C">
        <w:rPr>
          <w:rFonts w:ascii="Arial" w:hAnsi="Arial" w:cs="Arial"/>
          <w:sz w:val="22"/>
          <w:szCs w:val="22"/>
        </w:rPr>
        <w:t>Vp</w:t>
      </w:r>
      <w:proofErr w:type="spellEnd"/>
      <w:r w:rsidRPr="00CE609C">
        <w:rPr>
          <w:rFonts w:ascii="Arial" w:hAnsi="Arial" w:cs="Arial"/>
          <w:sz w:val="22"/>
          <w:szCs w:val="22"/>
        </w:rPr>
        <w:t xml:space="preserve"> = 30km/h</w:t>
      </w:r>
    </w:p>
    <w:p w14:paraId="7DB3B2F0"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ruchu – KR4</w:t>
      </w:r>
    </w:p>
    <w:p w14:paraId="71E49B18"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Długość rozbudowy – około 77 m</w:t>
      </w:r>
    </w:p>
    <w:p w14:paraId="6A1ED5F0"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Szerokość podstawowa jezdni – 4,00 m </w:t>
      </w:r>
    </w:p>
    <w:p w14:paraId="3C023985"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Szerokość drogi dla pieszych  – 2,30 m </w:t>
      </w:r>
    </w:p>
    <w:p w14:paraId="3C657B48"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Szerokość utwardzonego pobocza – od 0,70 m do 1,50 m</w:t>
      </w:r>
    </w:p>
    <w:p w14:paraId="1C375C70"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Sposób odwodnienia – kanalizacja deszczowa</w:t>
      </w:r>
    </w:p>
    <w:p w14:paraId="12E20204"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Pochylenia poprzeczne jezdni i pobocza:</w:t>
      </w:r>
    </w:p>
    <w:p w14:paraId="03741851"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rPr>
      </w:pPr>
      <w:r w:rsidRPr="00CE609C">
        <w:rPr>
          <w:rFonts w:ascii="Arial" w:hAnsi="Arial" w:cs="Arial"/>
        </w:rPr>
        <w:t>pochylenie poprzeczne jezdni – jednostronne 2%,</w:t>
      </w:r>
    </w:p>
    <w:p w14:paraId="17D58C22"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b/>
          <w:bCs/>
          <w:i/>
        </w:rPr>
      </w:pPr>
      <w:r w:rsidRPr="00CE609C">
        <w:rPr>
          <w:rFonts w:ascii="Arial" w:hAnsi="Arial" w:cs="Arial"/>
        </w:rPr>
        <w:t>pochylenie poprzeczne drogi dla pieszych 2% w kierunku jezdni,</w:t>
      </w:r>
    </w:p>
    <w:p w14:paraId="766DAA5F"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b/>
          <w:bCs/>
          <w:i/>
        </w:rPr>
      </w:pPr>
      <w:r w:rsidRPr="00CE609C">
        <w:rPr>
          <w:rFonts w:ascii="Arial" w:hAnsi="Arial" w:cs="Arial"/>
        </w:rPr>
        <w:t>pochylenie poprzeczne utwardzonego pobocza 2% w kierunku jezdni.</w:t>
      </w:r>
    </w:p>
    <w:p w14:paraId="682DFD4A" w14:textId="77777777" w:rsidR="002D56D1" w:rsidRPr="00CE609C" w:rsidRDefault="002D56D1" w:rsidP="002D56D1">
      <w:pPr>
        <w:spacing w:line="276" w:lineRule="auto"/>
        <w:rPr>
          <w:rFonts w:ascii="Arial" w:hAnsi="Arial" w:cs="Arial"/>
          <w:b/>
          <w:bCs/>
        </w:rPr>
      </w:pPr>
      <w:r w:rsidRPr="00CE609C">
        <w:rPr>
          <w:rFonts w:ascii="Arial" w:hAnsi="Arial" w:cs="Arial"/>
          <w:b/>
          <w:bCs/>
        </w:rPr>
        <w:t>Parametry techniczne drogi gminnej wewnętrznej:</w:t>
      </w:r>
    </w:p>
    <w:p w14:paraId="475AE69C"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techniczna – gminna</w:t>
      </w:r>
    </w:p>
    <w:p w14:paraId="054DC9A4"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Klasa techniczna – brak</w:t>
      </w:r>
    </w:p>
    <w:p w14:paraId="143D3953"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Droga jednojezdniowa, jednopasowa (1x1)</w:t>
      </w:r>
    </w:p>
    <w:p w14:paraId="0BCCE718"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Prędkość projektowa – </w:t>
      </w:r>
      <w:proofErr w:type="spellStart"/>
      <w:r w:rsidRPr="00CE609C">
        <w:rPr>
          <w:rFonts w:ascii="Arial" w:hAnsi="Arial" w:cs="Arial"/>
          <w:sz w:val="22"/>
          <w:szCs w:val="22"/>
        </w:rPr>
        <w:t>Vp</w:t>
      </w:r>
      <w:proofErr w:type="spellEnd"/>
      <w:r w:rsidRPr="00CE609C">
        <w:rPr>
          <w:rFonts w:ascii="Arial" w:hAnsi="Arial" w:cs="Arial"/>
          <w:sz w:val="22"/>
          <w:szCs w:val="22"/>
        </w:rPr>
        <w:t xml:space="preserve"> = 30km/h</w:t>
      </w:r>
    </w:p>
    <w:p w14:paraId="4ECA3133"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Kategoria ruchu – KR4</w:t>
      </w:r>
    </w:p>
    <w:p w14:paraId="3DCE552F"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Długość rozbudowy – około 52 m</w:t>
      </w:r>
    </w:p>
    <w:p w14:paraId="2FA6B5E1"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 xml:space="preserve">Szerokość podstawowa jezdni – 4,00 m </w:t>
      </w:r>
    </w:p>
    <w:p w14:paraId="299C4F5B"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Szerokość drogi dla pieszych i rowerów – 3,00 m</w:t>
      </w:r>
    </w:p>
    <w:p w14:paraId="6C9D2EFF"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lastRenderedPageBreak/>
        <w:t>Sposób odwodnienia – kanalizacja deszczowa</w:t>
      </w:r>
    </w:p>
    <w:p w14:paraId="6520DDC7" w14:textId="77777777" w:rsidR="002D56D1" w:rsidRPr="00CE609C" w:rsidRDefault="002D56D1" w:rsidP="002D56D1">
      <w:pPr>
        <w:pStyle w:val="Standard"/>
        <w:numPr>
          <w:ilvl w:val="0"/>
          <w:numId w:val="36"/>
        </w:numPr>
        <w:tabs>
          <w:tab w:val="left" w:pos="648"/>
          <w:tab w:val="left" w:pos="720"/>
        </w:tabs>
        <w:suppressAutoHyphens w:val="0"/>
        <w:autoSpaceDN w:val="0"/>
        <w:spacing w:line="276" w:lineRule="auto"/>
        <w:jc w:val="both"/>
        <w:textAlignment w:val="auto"/>
        <w:rPr>
          <w:rFonts w:ascii="Arial" w:hAnsi="Arial" w:cs="Arial"/>
          <w:sz w:val="22"/>
          <w:szCs w:val="22"/>
        </w:rPr>
      </w:pPr>
      <w:r w:rsidRPr="00CE609C">
        <w:rPr>
          <w:rFonts w:ascii="Arial" w:hAnsi="Arial" w:cs="Arial"/>
          <w:sz w:val="22"/>
          <w:szCs w:val="22"/>
        </w:rPr>
        <w:t>Pochylenia poprzeczne jezdni i pobocza:</w:t>
      </w:r>
    </w:p>
    <w:p w14:paraId="38E8FFEC"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rPr>
      </w:pPr>
      <w:r w:rsidRPr="00CE609C">
        <w:rPr>
          <w:rFonts w:ascii="Arial" w:hAnsi="Arial" w:cs="Arial"/>
        </w:rPr>
        <w:t>pochylenie poprzeczne jezdni – jednostronne 2%,</w:t>
      </w:r>
    </w:p>
    <w:p w14:paraId="5DAED866" w14:textId="77777777" w:rsidR="002D56D1" w:rsidRPr="00CE609C" w:rsidRDefault="002D56D1" w:rsidP="002D56D1">
      <w:pPr>
        <w:pStyle w:val="Akapitzlist"/>
        <w:numPr>
          <w:ilvl w:val="0"/>
          <w:numId w:val="37"/>
        </w:numPr>
        <w:tabs>
          <w:tab w:val="left" w:pos="0"/>
        </w:tabs>
        <w:spacing w:after="0" w:line="276" w:lineRule="auto"/>
        <w:ind w:left="1418" w:hanging="284"/>
        <w:jc w:val="both"/>
        <w:rPr>
          <w:rFonts w:ascii="Arial" w:hAnsi="Arial" w:cs="Arial"/>
          <w:b/>
          <w:bCs/>
          <w:i/>
        </w:rPr>
      </w:pPr>
      <w:r w:rsidRPr="00CE609C">
        <w:rPr>
          <w:rFonts w:ascii="Arial" w:hAnsi="Arial" w:cs="Arial"/>
        </w:rPr>
        <w:t>pochylenie poprzeczne drogi dla pieszych i rowerów 2% w kierunku zieleńca lub jezdni.</w:t>
      </w:r>
    </w:p>
    <w:p w14:paraId="17B0AED4" w14:textId="77777777" w:rsidR="00DF1AB8" w:rsidRDefault="00DF1AB8" w:rsidP="00DF1AB8">
      <w:pPr>
        <w:spacing w:after="0" w:line="276" w:lineRule="auto"/>
        <w:rPr>
          <w:rFonts w:ascii="Arial" w:hAnsi="Arial" w:cs="Arial"/>
          <w:b/>
          <w:bCs/>
        </w:rPr>
      </w:pPr>
    </w:p>
    <w:p w14:paraId="702FB276" w14:textId="77777777" w:rsidR="00DF1AB8" w:rsidRPr="00DF1AB8" w:rsidRDefault="00DF1AB8" w:rsidP="00DF1AB8">
      <w:pPr>
        <w:spacing w:after="0" w:line="276" w:lineRule="auto"/>
        <w:rPr>
          <w:rFonts w:ascii="Arial" w:hAnsi="Arial" w:cs="Arial"/>
          <w:b/>
          <w:bCs/>
        </w:rPr>
      </w:pPr>
      <w:r w:rsidRPr="00DF1AB8">
        <w:rPr>
          <w:rFonts w:ascii="Arial" w:hAnsi="Arial" w:cs="Arial"/>
          <w:b/>
          <w:bCs/>
        </w:rPr>
        <w:t>Przedmiot</w:t>
      </w:r>
      <w:r>
        <w:rPr>
          <w:rFonts w:ascii="Arial" w:hAnsi="Arial" w:cs="Arial"/>
          <w:b/>
          <w:bCs/>
        </w:rPr>
        <w:t xml:space="preserve"> umowy</w:t>
      </w:r>
      <w:r w:rsidRPr="00DF1AB8">
        <w:rPr>
          <w:rFonts w:ascii="Arial" w:hAnsi="Arial" w:cs="Arial"/>
          <w:b/>
          <w:bCs/>
        </w:rPr>
        <w:t xml:space="preserve"> obejmuje dodatkowo;</w:t>
      </w:r>
    </w:p>
    <w:p w14:paraId="76EC92B7" w14:textId="50C0FC5D" w:rsidR="007638B8" w:rsidRPr="007638B8" w:rsidRDefault="007638B8" w:rsidP="007638B8">
      <w:pPr>
        <w:spacing w:after="0" w:line="276" w:lineRule="auto"/>
        <w:jc w:val="both"/>
        <w:rPr>
          <w:rFonts w:ascii="Arial" w:hAnsi="Arial" w:cs="Arial"/>
        </w:rPr>
      </w:pPr>
      <w:r w:rsidRPr="007638B8">
        <w:rPr>
          <w:rFonts w:ascii="Arial" w:hAnsi="Arial" w:cs="Arial"/>
        </w:rPr>
        <w:t xml:space="preserve">Przed przystąpieniem do wykonania zadania, Wykonawca wykona i zamontuje </w:t>
      </w:r>
      <w:r>
        <w:rPr>
          <w:rFonts w:ascii="Arial" w:hAnsi="Arial" w:cs="Arial"/>
        </w:rPr>
        <w:t xml:space="preserve">                               </w:t>
      </w:r>
      <w:r w:rsidRPr="007638B8">
        <w:rPr>
          <w:rFonts w:ascii="Arial" w:hAnsi="Arial" w:cs="Arial"/>
        </w:rPr>
        <w:t xml:space="preserve">w uzgodnionym z Zamawiającym miejscu </w:t>
      </w:r>
      <w:r w:rsidRPr="007638B8">
        <w:rPr>
          <w:rFonts w:ascii="Arial" w:hAnsi="Arial" w:cs="Arial"/>
          <w:b/>
        </w:rPr>
        <w:t xml:space="preserve">TABLICĘ INFORMACYJNĄ </w:t>
      </w:r>
      <w:r w:rsidRPr="007638B8">
        <w:rPr>
          <w:rFonts w:ascii="Arial" w:hAnsi="Arial" w:cs="Arial"/>
        </w:rPr>
        <w:t>dotyczącą dofinansowania zadania z Rządowego Funduszu Rozwoju Dróg.</w:t>
      </w:r>
    </w:p>
    <w:p w14:paraId="6CC55B42" w14:textId="77777777" w:rsidR="007638B8" w:rsidRPr="007638B8" w:rsidRDefault="007638B8" w:rsidP="007638B8">
      <w:pPr>
        <w:spacing w:after="0" w:line="276" w:lineRule="auto"/>
        <w:jc w:val="both"/>
        <w:rPr>
          <w:rFonts w:ascii="Arial" w:hAnsi="Arial" w:cs="Arial"/>
        </w:rPr>
      </w:pPr>
      <w:r w:rsidRPr="007638B8">
        <w:rPr>
          <w:rFonts w:ascii="Arial" w:hAnsi="Arial" w:cs="Arial"/>
        </w:rPr>
        <w:t>Tablica musi zostać wykonana zgodnie z wytycznymi szczegółowo opisanymi                                   w Rozporządzeniu Rady Ministrów z dnia 7 maja 2021r. w sprawie określenia działań informacyjnych podejmowanych przez podmioty realizujące zadania finansowane lub dofinansowane z budżetu państwa lub z państwowych funduszy celowych;</w:t>
      </w:r>
    </w:p>
    <w:p w14:paraId="6A4AD8A7" w14:textId="77777777" w:rsidR="007638B8" w:rsidRPr="007638B8" w:rsidRDefault="007638B8" w:rsidP="007638B8">
      <w:pPr>
        <w:spacing w:after="0" w:line="276" w:lineRule="auto"/>
        <w:jc w:val="both"/>
        <w:rPr>
          <w:rFonts w:ascii="Arial" w:hAnsi="Arial" w:cs="Arial"/>
        </w:rPr>
      </w:pPr>
      <w:r w:rsidRPr="007638B8">
        <w:rPr>
          <w:rFonts w:ascii="Arial" w:hAnsi="Arial" w:cs="Arial"/>
        </w:rPr>
        <w:t>- o wymiarach 120 x 180 cm wraz z konstrukcją wsporczą na dwóch słupkach ocynkowanych średnicy 60,3 mm długości 3,8 m.</w:t>
      </w:r>
    </w:p>
    <w:p w14:paraId="54666B3D" w14:textId="17770749" w:rsidR="007638B8" w:rsidRPr="007638B8" w:rsidRDefault="007638B8" w:rsidP="007638B8">
      <w:pPr>
        <w:spacing w:after="0" w:line="276" w:lineRule="auto"/>
        <w:jc w:val="both"/>
        <w:rPr>
          <w:rFonts w:ascii="Arial" w:hAnsi="Arial" w:cs="Arial"/>
        </w:rPr>
      </w:pPr>
      <w:r w:rsidRPr="007638B8">
        <w:rPr>
          <w:rFonts w:ascii="Arial" w:hAnsi="Arial" w:cs="Arial"/>
        </w:rPr>
        <w:t xml:space="preserve">- tarcza znaku wykonana zgodnie z załączonym wzorem graficznym , </w:t>
      </w:r>
      <w:r>
        <w:rPr>
          <w:rFonts w:ascii="Arial" w:hAnsi="Arial" w:cs="Arial"/>
        </w:rPr>
        <w:t>stanowiącym załącznik 6 do niniejszej umowy</w:t>
      </w:r>
    </w:p>
    <w:p w14:paraId="782CE490" w14:textId="77777777" w:rsidR="007638B8" w:rsidRPr="007638B8" w:rsidRDefault="007638B8" w:rsidP="007638B8">
      <w:pPr>
        <w:spacing w:after="0" w:line="276" w:lineRule="auto"/>
        <w:jc w:val="both"/>
        <w:rPr>
          <w:rFonts w:ascii="Arial" w:hAnsi="Arial" w:cs="Arial"/>
        </w:rPr>
      </w:pPr>
      <w:r w:rsidRPr="007638B8">
        <w:rPr>
          <w:rFonts w:ascii="Arial" w:hAnsi="Arial" w:cs="Arial"/>
        </w:rPr>
        <w:t>- tarcza znaku winna być wykonana z blachy ocynkowanej ogniowo podwójnie zagiętej na całym obwodzie.</w:t>
      </w:r>
    </w:p>
    <w:p w14:paraId="72F0624E" w14:textId="77777777" w:rsidR="002D56D1" w:rsidRPr="00DF1AB8" w:rsidRDefault="002D56D1" w:rsidP="00DF1AB8">
      <w:pPr>
        <w:pStyle w:val="Akapitzlist"/>
        <w:numPr>
          <w:ilvl w:val="0"/>
          <w:numId w:val="1"/>
        </w:numPr>
        <w:autoSpaceDE w:val="0"/>
        <w:autoSpaceDN w:val="0"/>
        <w:adjustRightInd w:val="0"/>
        <w:spacing w:after="0" w:line="276" w:lineRule="auto"/>
        <w:jc w:val="both"/>
        <w:rPr>
          <w:rFonts w:ascii="Arial" w:hAnsi="Arial" w:cs="Arial"/>
          <w:lang w:eastAsia="ar-SA"/>
        </w:rPr>
      </w:pPr>
      <w:r w:rsidRPr="00DF1AB8">
        <w:rPr>
          <w:rFonts w:ascii="Arial" w:hAnsi="Arial" w:cs="Arial"/>
          <w:lang w:eastAsia="ar-SA"/>
        </w:rPr>
        <w:t>Przedmiot umowy będzie realizowany zgodnie:</w:t>
      </w:r>
    </w:p>
    <w:p w14:paraId="0AF846F2" w14:textId="252BC72E" w:rsidR="002D56D1" w:rsidRPr="002D56D1" w:rsidRDefault="002D56D1" w:rsidP="002D56D1">
      <w:pPr>
        <w:pStyle w:val="Akapitzlist"/>
        <w:numPr>
          <w:ilvl w:val="0"/>
          <w:numId w:val="22"/>
        </w:numPr>
        <w:spacing w:after="0" w:line="276" w:lineRule="auto"/>
        <w:ind w:left="567" w:hanging="283"/>
        <w:jc w:val="both"/>
        <w:rPr>
          <w:rFonts w:ascii="Arial" w:hAnsi="Arial" w:cs="Arial"/>
          <w:lang w:eastAsia="ar-SA"/>
        </w:rPr>
      </w:pPr>
      <w:r w:rsidRPr="002D56D1">
        <w:rPr>
          <w:rFonts w:ascii="Arial" w:hAnsi="Arial" w:cs="Arial"/>
          <w:lang w:eastAsia="ar-SA"/>
        </w:rPr>
        <w:t xml:space="preserve">z ofertą Wykonawcy </w:t>
      </w:r>
      <w:r w:rsidR="00F73530">
        <w:rPr>
          <w:rFonts w:ascii="Arial" w:hAnsi="Arial" w:cs="Arial"/>
          <w:lang w:eastAsia="ar-SA"/>
        </w:rPr>
        <w:t xml:space="preserve">wraz z kosztorysami ofertowymi </w:t>
      </w:r>
      <w:r w:rsidRPr="002D56D1">
        <w:rPr>
          <w:rFonts w:ascii="Arial" w:hAnsi="Arial" w:cs="Arial"/>
          <w:lang w:eastAsia="ar-SA"/>
        </w:rPr>
        <w:t xml:space="preserve">stanowiącą załącznik nr 1 do niniejszej umowy, </w:t>
      </w:r>
    </w:p>
    <w:p w14:paraId="71C66816" w14:textId="77777777" w:rsidR="002D56D1" w:rsidRPr="002D56D1" w:rsidRDefault="002D56D1" w:rsidP="002D56D1">
      <w:pPr>
        <w:pStyle w:val="Akapitzlist"/>
        <w:numPr>
          <w:ilvl w:val="0"/>
          <w:numId w:val="22"/>
        </w:numPr>
        <w:spacing w:after="0" w:line="276" w:lineRule="auto"/>
        <w:ind w:left="567" w:hanging="283"/>
        <w:jc w:val="both"/>
        <w:rPr>
          <w:rFonts w:ascii="Arial" w:hAnsi="Arial" w:cs="Arial"/>
          <w:lang w:eastAsia="ar-SA"/>
        </w:rPr>
      </w:pPr>
      <w:r w:rsidRPr="002D56D1">
        <w:rPr>
          <w:rFonts w:ascii="Arial" w:hAnsi="Arial" w:cs="Arial"/>
          <w:lang w:eastAsia="ar-SA"/>
        </w:rPr>
        <w:t xml:space="preserve">z </w:t>
      </w:r>
      <w:r w:rsidR="00DF1AB8">
        <w:rPr>
          <w:rFonts w:ascii="Arial" w:hAnsi="Arial" w:cs="Arial"/>
          <w:lang w:eastAsia="ar-SA"/>
        </w:rPr>
        <w:t>dokumentacjami budowlano-wykonawczymi branży drogowej, telekomunikacyjnej, elektroenergetycznej stanowiącymi</w:t>
      </w:r>
      <w:r w:rsidRPr="002D56D1">
        <w:rPr>
          <w:rFonts w:ascii="Arial" w:hAnsi="Arial" w:cs="Arial"/>
          <w:lang w:eastAsia="ar-SA"/>
        </w:rPr>
        <w:t xml:space="preserve"> załącznik nr 2 do niniejszej umowy, </w:t>
      </w:r>
    </w:p>
    <w:p w14:paraId="6393FA58" w14:textId="77777777" w:rsidR="002D56D1" w:rsidRPr="002D56D1" w:rsidRDefault="002D56D1" w:rsidP="002D56D1">
      <w:pPr>
        <w:pStyle w:val="Akapitzlist"/>
        <w:numPr>
          <w:ilvl w:val="0"/>
          <w:numId w:val="22"/>
        </w:numPr>
        <w:spacing w:after="0" w:line="276" w:lineRule="auto"/>
        <w:ind w:left="567" w:hanging="283"/>
        <w:jc w:val="both"/>
        <w:rPr>
          <w:rFonts w:ascii="Arial" w:hAnsi="Arial" w:cs="Arial"/>
          <w:lang w:eastAsia="ar-SA"/>
        </w:rPr>
      </w:pPr>
      <w:r w:rsidRPr="002D56D1">
        <w:rPr>
          <w:rFonts w:ascii="Arial" w:hAnsi="Arial" w:cs="Arial"/>
          <w:lang w:eastAsia="ar-SA"/>
        </w:rPr>
        <w:t xml:space="preserve">ze </w:t>
      </w:r>
      <w:r w:rsidR="00DF1AB8">
        <w:rPr>
          <w:rFonts w:ascii="Arial" w:hAnsi="Arial" w:cs="Arial"/>
          <w:lang w:eastAsia="ar-SA"/>
        </w:rPr>
        <w:t>specyfikacjami technicznymi</w:t>
      </w:r>
      <w:r w:rsidRPr="002D56D1">
        <w:rPr>
          <w:rFonts w:ascii="Arial" w:hAnsi="Arial" w:cs="Arial"/>
          <w:lang w:eastAsia="ar-SA"/>
        </w:rPr>
        <w:t xml:space="preserve"> stanowiąc</w:t>
      </w:r>
      <w:r w:rsidR="00DF1AB8">
        <w:rPr>
          <w:rFonts w:ascii="Arial" w:hAnsi="Arial" w:cs="Arial"/>
          <w:lang w:eastAsia="ar-SA"/>
        </w:rPr>
        <w:t>ymi</w:t>
      </w:r>
      <w:r w:rsidRPr="002D56D1">
        <w:rPr>
          <w:rFonts w:ascii="Arial" w:hAnsi="Arial" w:cs="Arial"/>
          <w:lang w:eastAsia="ar-SA"/>
        </w:rPr>
        <w:t xml:space="preserve"> załącznik nr 3 do niniejszej umowy, </w:t>
      </w:r>
    </w:p>
    <w:p w14:paraId="3EF7E09B" w14:textId="77777777" w:rsidR="002D56D1" w:rsidRPr="002D56D1" w:rsidRDefault="002D56D1" w:rsidP="002D56D1">
      <w:pPr>
        <w:pStyle w:val="Akapitzlist"/>
        <w:numPr>
          <w:ilvl w:val="0"/>
          <w:numId w:val="22"/>
        </w:numPr>
        <w:spacing w:after="0" w:line="276" w:lineRule="auto"/>
        <w:ind w:left="567" w:hanging="283"/>
        <w:jc w:val="both"/>
        <w:rPr>
          <w:rFonts w:ascii="Arial" w:hAnsi="Arial" w:cs="Arial"/>
          <w:lang w:eastAsia="ar-SA"/>
        </w:rPr>
      </w:pPr>
      <w:r w:rsidRPr="002D56D1">
        <w:rPr>
          <w:rFonts w:ascii="Arial" w:hAnsi="Arial" w:cs="Arial"/>
          <w:lang w:eastAsia="ar-SA"/>
        </w:rPr>
        <w:t xml:space="preserve">z </w:t>
      </w:r>
      <w:r w:rsidR="00DF1AB8">
        <w:rPr>
          <w:rFonts w:ascii="Arial" w:hAnsi="Arial" w:cs="Arial"/>
          <w:lang w:eastAsia="ar-SA"/>
        </w:rPr>
        <w:t>projektem</w:t>
      </w:r>
      <w:r w:rsidRPr="002D56D1">
        <w:rPr>
          <w:rFonts w:ascii="Arial" w:hAnsi="Arial" w:cs="Arial"/>
          <w:lang w:eastAsia="ar-SA"/>
        </w:rPr>
        <w:t xml:space="preserve"> stałej organizacji ruchu stanowiącym załącznik nr 4 do niniejszej umowy,</w:t>
      </w:r>
    </w:p>
    <w:p w14:paraId="46705D98" w14:textId="77777777" w:rsidR="00DF1AB8" w:rsidRDefault="00DF1AB8" w:rsidP="002D56D1">
      <w:pPr>
        <w:pStyle w:val="Akapitzlist"/>
        <w:numPr>
          <w:ilvl w:val="0"/>
          <w:numId w:val="22"/>
        </w:numPr>
        <w:spacing w:after="0" w:line="276" w:lineRule="auto"/>
        <w:ind w:left="709"/>
        <w:jc w:val="both"/>
        <w:rPr>
          <w:rFonts w:ascii="Arial" w:hAnsi="Arial" w:cs="Arial"/>
          <w:lang w:eastAsia="ar-SA"/>
        </w:rPr>
      </w:pPr>
      <w:r>
        <w:rPr>
          <w:rFonts w:ascii="Arial" w:hAnsi="Arial" w:cs="Arial"/>
          <w:lang w:eastAsia="ar-SA"/>
        </w:rPr>
        <w:t>uzgodnieniami branżowymi stanowiącymi załącznik nr 5 do niniejszej umowy</w:t>
      </w:r>
    </w:p>
    <w:p w14:paraId="5FC36E67" w14:textId="77777777" w:rsidR="002D56D1" w:rsidRPr="002D56D1" w:rsidRDefault="002D56D1" w:rsidP="002D56D1">
      <w:pPr>
        <w:pStyle w:val="Akapitzlist"/>
        <w:numPr>
          <w:ilvl w:val="0"/>
          <w:numId w:val="22"/>
        </w:numPr>
        <w:spacing w:after="0" w:line="276" w:lineRule="auto"/>
        <w:ind w:left="709"/>
        <w:jc w:val="both"/>
        <w:rPr>
          <w:rFonts w:ascii="Arial" w:hAnsi="Arial" w:cs="Arial"/>
          <w:lang w:eastAsia="ar-SA"/>
        </w:rPr>
      </w:pPr>
      <w:r w:rsidRPr="002D56D1">
        <w:rPr>
          <w:rFonts w:ascii="Arial" w:hAnsi="Arial" w:cs="Arial"/>
          <w:lang w:eastAsia="ar-SA"/>
        </w:rPr>
        <w:t xml:space="preserve">wzorem tablicy informacyjnej, stanowiącym załącznik nr </w:t>
      </w:r>
      <w:r w:rsidR="00DF1AB8">
        <w:rPr>
          <w:rFonts w:ascii="Arial" w:hAnsi="Arial" w:cs="Arial"/>
          <w:lang w:eastAsia="ar-SA"/>
        </w:rPr>
        <w:t xml:space="preserve">6 </w:t>
      </w:r>
      <w:r w:rsidRPr="002D56D1">
        <w:rPr>
          <w:rFonts w:ascii="Arial" w:hAnsi="Arial" w:cs="Arial"/>
          <w:lang w:eastAsia="ar-SA"/>
        </w:rPr>
        <w:t>do niniejszej umowy,</w:t>
      </w:r>
    </w:p>
    <w:p w14:paraId="676F4B9E" w14:textId="77777777" w:rsidR="002D56D1" w:rsidRPr="002D56D1" w:rsidRDefault="002D56D1" w:rsidP="002D56D1">
      <w:pPr>
        <w:pStyle w:val="Akapitzlist"/>
        <w:numPr>
          <w:ilvl w:val="0"/>
          <w:numId w:val="22"/>
        </w:numPr>
        <w:spacing w:after="0" w:line="276" w:lineRule="auto"/>
        <w:ind w:left="709"/>
        <w:jc w:val="both"/>
        <w:rPr>
          <w:rFonts w:ascii="Arial" w:hAnsi="Arial" w:cs="Arial"/>
          <w:lang w:eastAsia="ar-SA"/>
        </w:rPr>
      </w:pPr>
      <w:r w:rsidRPr="002D56D1">
        <w:rPr>
          <w:rFonts w:ascii="Arial" w:hAnsi="Arial" w:cs="Arial"/>
          <w:lang w:eastAsia="ar-SA"/>
        </w:rPr>
        <w:t xml:space="preserve">harmonogramem wykonania robót, stanowiącym załącznik nr </w:t>
      </w:r>
      <w:r w:rsidR="00DF1AB8">
        <w:rPr>
          <w:rFonts w:ascii="Arial" w:hAnsi="Arial" w:cs="Arial"/>
          <w:lang w:eastAsia="ar-SA"/>
        </w:rPr>
        <w:t>7</w:t>
      </w:r>
      <w:r w:rsidRPr="002D56D1">
        <w:rPr>
          <w:rFonts w:ascii="Arial" w:hAnsi="Arial" w:cs="Arial"/>
          <w:lang w:eastAsia="ar-SA"/>
        </w:rPr>
        <w:t xml:space="preserve"> do niniejszej umowy,</w:t>
      </w:r>
    </w:p>
    <w:p w14:paraId="33B4E350" w14:textId="77777777" w:rsidR="002D56D1" w:rsidRPr="002D56D1" w:rsidRDefault="002D56D1" w:rsidP="002D56D1">
      <w:pPr>
        <w:pStyle w:val="Akapitzlist"/>
        <w:numPr>
          <w:ilvl w:val="0"/>
          <w:numId w:val="1"/>
        </w:numPr>
        <w:tabs>
          <w:tab w:val="left" w:pos="284"/>
        </w:tabs>
        <w:spacing w:after="0" w:line="276" w:lineRule="auto"/>
        <w:ind w:left="284" w:hanging="284"/>
        <w:jc w:val="both"/>
        <w:rPr>
          <w:rFonts w:ascii="Arial" w:hAnsi="Arial" w:cs="Arial"/>
          <w:lang w:eastAsia="ar-SA"/>
        </w:rPr>
      </w:pPr>
      <w:r w:rsidRPr="002D56D1">
        <w:rPr>
          <w:rFonts w:ascii="Arial" w:hAnsi="Arial" w:cs="Arial"/>
          <w:lang w:eastAsia="ar-SA"/>
        </w:rPr>
        <w:t>Wykonawca zobowiązuje się do wykonania przedmiotu umowy zgodnie z zasadami wiedzy technicznej i sztuki budowlanej, obowiązującymi przepisami i polskimi normami oraz oddania przedmiotu niniejszej umowy Zamawiającemu w terminie w niej uzgodnionym.</w:t>
      </w:r>
    </w:p>
    <w:p w14:paraId="3D8131A7" w14:textId="77777777" w:rsidR="002D56D1" w:rsidRPr="002D56D1" w:rsidRDefault="002D56D1" w:rsidP="002D56D1">
      <w:pPr>
        <w:pStyle w:val="Akapitzlist"/>
        <w:numPr>
          <w:ilvl w:val="0"/>
          <w:numId w:val="1"/>
        </w:numPr>
        <w:tabs>
          <w:tab w:val="left" w:pos="284"/>
        </w:tabs>
        <w:spacing w:after="0" w:line="276" w:lineRule="auto"/>
        <w:ind w:left="284" w:hanging="284"/>
        <w:jc w:val="both"/>
        <w:rPr>
          <w:rFonts w:ascii="Arial" w:hAnsi="Arial" w:cs="Arial"/>
          <w:lang w:eastAsia="ar-SA"/>
        </w:rPr>
      </w:pPr>
      <w:r w:rsidRPr="002D56D1">
        <w:rPr>
          <w:rFonts w:ascii="Arial" w:hAnsi="Arial" w:cs="Arial"/>
          <w:lang w:eastAsia="ar-SA"/>
        </w:rPr>
        <w:t>Zamawiający i Wykonawca zobowiązują się współdziałać przy wykonaniu niniejszej umowy w sprawie zamówienia publicznego w celu należytej realizacji zamówienia.</w:t>
      </w:r>
    </w:p>
    <w:p w14:paraId="205AB959" w14:textId="77777777" w:rsidR="0006640E" w:rsidRDefault="0006640E" w:rsidP="002D56D1">
      <w:pPr>
        <w:tabs>
          <w:tab w:val="left" w:pos="284"/>
        </w:tabs>
        <w:spacing w:after="0" w:line="276" w:lineRule="auto"/>
        <w:jc w:val="center"/>
        <w:rPr>
          <w:rFonts w:ascii="Arial" w:hAnsi="Arial" w:cs="Arial"/>
          <w:b/>
          <w:bCs/>
          <w:lang w:eastAsia="ar-SA"/>
        </w:rPr>
      </w:pPr>
    </w:p>
    <w:p w14:paraId="53855177" w14:textId="77777777" w:rsidR="002D56D1" w:rsidRPr="002D56D1" w:rsidRDefault="002D56D1" w:rsidP="002D56D1">
      <w:pPr>
        <w:tabs>
          <w:tab w:val="left" w:pos="284"/>
        </w:tabs>
        <w:spacing w:after="0" w:line="276" w:lineRule="auto"/>
        <w:jc w:val="center"/>
        <w:rPr>
          <w:rFonts w:ascii="Arial" w:hAnsi="Arial" w:cs="Arial"/>
          <w:b/>
          <w:bCs/>
          <w:lang w:eastAsia="ar-SA"/>
        </w:rPr>
      </w:pPr>
      <w:r w:rsidRPr="002D56D1">
        <w:rPr>
          <w:rFonts w:ascii="Arial" w:hAnsi="Arial" w:cs="Arial"/>
          <w:b/>
          <w:bCs/>
          <w:lang w:eastAsia="ar-SA"/>
        </w:rPr>
        <w:t>§ 2</w:t>
      </w:r>
    </w:p>
    <w:p w14:paraId="3C931CAB" w14:textId="77777777" w:rsidR="002D56D1" w:rsidRPr="002D56D1" w:rsidRDefault="002D56D1" w:rsidP="002D56D1">
      <w:pPr>
        <w:pStyle w:val="Akapitzlist"/>
        <w:numPr>
          <w:ilvl w:val="0"/>
          <w:numId w:val="17"/>
        </w:numPr>
        <w:tabs>
          <w:tab w:val="left" w:pos="284"/>
        </w:tabs>
        <w:spacing w:after="0" w:line="276" w:lineRule="auto"/>
        <w:ind w:left="284" w:hanging="284"/>
        <w:jc w:val="both"/>
        <w:rPr>
          <w:rFonts w:ascii="Arial" w:hAnsi="Arial" w:cs="Arial"/>
          <w:lang w:eastAsia="ar-SA"/>
        </w:rPr>
      </w:pPr>
      <w:r w:rsidRPr="002D56D1">
        <w:rPr>
          <w:rFonts w:ascii="Arial" w:hAnsi="Arial" w:cs="Arial"/>
          <w:lang w:eastAsia="ar-SA"/>
        </w:rPr>
        <w:t>Wykonawca zobowiązuje się wykonać przedmiot umowy w terminie</w:t>
      </w:r>
      <w:r w:rsidR="00DF1AB8">
        <w:rPr>
          <w:rFonts w:ascii="Arial" w:hAnsi="Arial" w:cs="Arial"/>
          <w:lang w:eastAsia="ar-SA"/>
        </w:rPr>
        <w:t xml:space="preserve"> </w:t>
      </w:r>
      <w:r w:rsidR="00DF1AB8" w:rsidRPr="00DF1AB8">
        <w:rPr>
          <w:rFonts w:ascii="Arial" w:hAnsi="Arial" w:cs="Arial"/>
          <w:b/>
          <w:lang w:eastAsia="ar-SA"/>
        </w:rPr>
        <w:t>ok.8</w:t>
      </w:r>
      <w:r w:rsidRPr="002D56D1">
        <w:rPr>
          <w:rFonts w:ascii="Arial" w:hAnsi="Arial" w:cs="Arial"/>
          <w:b/>
          <w:bCs/>
          <w:lang w:eastAsia="ar-SA"/>
        </w:rPr>
        <w:t xml:space="preserve"> miesięcy</w:t>
      </w:r>
      <w:r w:rsidRPr="002D56D1">
        <w:rPr>
          <w:rFonts w:ascii="Arial" w:hAnsi="Arial" w:cs="Arial"/>
          <w:b/>
          <w:lang w:eastAsia="ar-SA"/>
        </w:rPr>
        <w:t xml:space="preserve"> </w:t>
      </w:r>
      <w:r w:rsidRPr="002D56D1">
        <w:rPr>
          <w:rFonts w:ascii="Arial" w:hAnsi="Arial" w:cs="Arial"/>
          <w:lang w:eastAsia="ar-SA"/>
        </w:rPr>
        <w:t xml:space="preserve">licząc od daty </w:t>
      </w:r>
      <w:r w:rsidR="00DF1AB8">
        <w:rPr>
          <w:rFonts w:ascii="Arial" w:hAnsi="Arial" w:cs="Arial"/>
          <w:lang w:eastAsia="ar-SA"/>
        </w:rPr>
        <w:t>podpisania umowy</w:t>
      </w:r>
      <w:r w:rsidRPr="002D56D1">
        <w:rPr>
          <w:rFonts w:ascii="Arial" w:hAnsi="Arial" w:cs="Arial"/>
          <w:lang w:eastAsia="ar-SA"/>
        </w:rPr>
        <w:t xml:space="preserve">, </w:t>
      </w:r>
      <w:r w:rsidRPr="0006640E">
        <w:rPr>
          <w:rFonts w:ascii="Arial" w:hAnsi="Arial" w:cs="Arial"/>
          <w:b/>
          <w:lang w:eastAsia="ar-SA"/>
        </w:rPr>
        <w:t xml:space="preserve">nie dłużej jak do dnia </w:t>
      </w:r>
      <w:r w:rsidR="00DF1AB8" w:rsidRPr="0006640E">
        <w:rPr>
          <w:rFonts w:ascii="Arial" w:hAnsi="Arial" w:cs="Arial"/>
          <w:b/>
          <w:lang w:eastAsia="ar-SA"/>
        </w:rPr>
        <w:t>20.04.2026r.</w:t>
      </w:r>
      <w:bookmarkStart w:id="0" w:name="_Hlk102017762"/>
    </w:p>
    <w:p w14:paraId="72BFAF2C" w14:textId="77777777" w:rsidR="002D56D1" w:rsidRPr="002D56D1" w:rsidRDefault="002D56D1" w:rsidP="002D56D1">
      <w:pPr>
        <w:pStyle w:val="Akapitzlist"/>
        <w:numPr>
          <w:ilvl w:val="0"/>
          <w:numId w:val="17"/>
        </w:numPr>
        <w:tabs>
          <w:tab w:val="left" w:pos="284"/>
        </w:tabs>
        <w:spacing w:after="0" w:line="276" w:lineRule="auto"/>
        <w:ind w:left="284" w:hanging="284"/>
        <w:jc w:val="both"/>
        <w:rPr>
          <w:rFonts w:ascii="Arial" w:hAnsi="Arial" w:cs="Arial"/>
          <w:lang w:eastAsia="ar-SA"/>
        </w:rPr>
      </w:pPr>
      <w:r w:rsidRPr="002D56D1">
        <w:rPr>
          <w:rFonts w:ascii="Arial" w:hAnsi="Arial" w:cs="Arial"/>
          <w:lang w:eastAsia="ar-SA"/>
        </w:rPr>
        <w:t>Protokolarne przekazanie terenu budowy Wykonawcy powinno nastąpić w terminie do 10 dni od daty podpisania niniejszej umowy.</w:t>
      </w:r>
    </w:p>
    <w:bookmarkEnd w:id="0"/>
    <w:p w14:paraId="3EB03022" w14:textId="77777777" w:rsidR="002D56D1" w:rsidRPr="002D56D1" w:rsidRDefault="002D56D1" w:rsidP="002D56D1">
      <w:pPr>
        <w:pStyle w:val="Akapitzlist"/>
        <w:numPr>
          <w:ilvl w:val="0"/>
          <w:numId w:val="17"/>
        </w:numPr>
        <w:tabs>
          <w:tab w:val="left" w:pos="284"/>
        </w:tabs>
        <w:spacing w:after="0" w:line="276" w:lineRule="auto"/>
        <w:ind w:left="284" w:hanging="284"/>
        <w:jc w:val="both"/>
        <w:rPr>
          <w:rFonts w:ascii="Arial" w:hAnsi="Arial" w:cs="Arial"/>
          <w:lang w:eastAsia="ar-SA"/>
        </w:rPr>
      </w:pPr>
      <w:r w:rsidRPr="002D56D1">
        <w:rPr>
          <w:rFonts w:ascii="Arial" w:hAnsi="Arial" w:cs="Arial"/>
          <w:lang w:eastAsia="ar-SA"/>
        </w:rPr>
        <w:t>Termin ustalony w ust. 1 może ulec wydłużeniu w przypadku uznanych przez obydwie Strony opóźnień wynikających z:</w:t>
      </w:r>
    </w:p>
    <w:p w14:paraId="083359A7"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działania siły wyższej, mającej bezpośredni wpływ na terminowość wykonywania zamówienia,</w:t>
      </w:r>
    </w:p>
    <w:p w14:paraId="35031237"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wystąpienia warunków atmosferycznych uniemożliwiających wykonywanie robót,</w:t>
      </w:r>
    </w:p>
    <w:p w14:paraId="51DEAACF"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lastRenderedPageBreak/>
        <w:t>konieczności uzyskania decyzji, zezwoleń, uzgodnień, mogących spowodować wstrzymanie robót - o czas niezbędny do uzyskania wymaganych decyzji, zezwoleń bądź uzgodnień,</w:t>
      </w:r>
    </w:p>
    <w:p w14:paraId="664BB771"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wystąpienia opóźnień w wydawaniu decyzji, zezwoleń, uzgodnień do wydania, których właściwe organy są zobowiązane na mocy przepisów prawa,</w:t>
      </w:r>
    </w:p>
    <w:p w14:paraId="01C947A4"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wystąpienia nieprzewidzianych lub odmiennych od przyjętych w SWZ, ale istotnych dla realizacji przedmiotu umowy warunków geologicznych lub terenowych,</w:t>
      </w:r>
    </w:p>
    <w:p w14:paraId="21CE0D09"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 xml:space="preserve">wystąpienia okoliczności, za które odpowiedzialność ponosi Zamawiający, </w:t>
      </w:r>
      <w:r w:rsidRPr="002D56D1">
        <w:rPr>
          <w:rFonts w:ascii="Arial" w:hAnsi="Arial" w:cs="Arial"/>
          <w:lang w:bidi="en-US"/>
        </w:rPr>
        <w:br/>
        <w:t>w szczególności będących następstwem konieczności zmian dokumentacji projektowej w zakresie, w jakim okoliczności te miały lub będą mogły mieć wpływ na dotrzymanie terminu zakończenia robót – o okres trwania zmian w dokumentacji projektowej,</w:t>
      </w:r>
    </w:p>
    <w:p w14:paraId="78D6DD6C"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 xml:space="preserve">konieczności wykonania robót zamiennych lub innych robót niezbędnych do wykonania przedmiotu umowy ze względu na zasady wiedzy technicznej, oraz udzielenia zamówień dodatkowych, które wstrzymują lub opóźniają realizację przedmiotu umowy, </w:t>
      </w:r>
    </w:p>
    <w:p w14:paraId="65F97031"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wystąpienia niebezpieczeństwa kolizji z planowanymi lub równolegle prowadzonymi przez inne podmioty inwestycjami w zakresie niezbędnym do uniknięcia lub usunięcia tych kolizji – o czas trwania tych robót.</w:t>
      </w:r>
    </w:p>
    <w:p w14:paraId="2D5200A9" w14:textId="77777777" w:rsidR="002D56D1" w:rsidRPr="002D56D1" w:rsidRDefault="002D56D1" w:rsidP="002D56D1">
      <w:pPr>
        <w:pStyle w:val="Akapitzlist"/>
        <w:numPr>
          <w:ilvl w:val="0"/>
          <w:numId w:val="18"/>
        </w:numPr>
        <w:tabs>
          <w:tab w:val="left" w:pos="284"/>
          <w:tab w:val="left" w:pos="567"/>
        </w:tabs>
        <w:spacing w:after="0" w:line="276" w:lineRule="auto"/>
        <w:ind w:left="567" w:hanging="283"/>
        <w:jc w:val="both"/>
        <w:rPr>
          <w:rFonts w:ascii="Arial" w:hAnsi="Arial" w:cs="Arial"/>
          <w:lang w:bidi="en-US"/>
        </w:rPr>
      </w:pPr>
      <w:r w:rsidRPr="002D56D1">
        <w:rPr>
          <w:rFonts w:ascii="Arial" w:hAnsi="Arial" w:cs="Arial"/>
          <w:lang w:bidi="en-US"/>
        </w:rPr>
        <w:t xml:space="preserve">wystąpienia okoliczności, których Strony nie były w stanie przewidzieć, pomimo zachowania należytej staranności, </w:t>
      </w:r>
    </w:p>
    <w:p w14:paraId="3DF02CB6" w14:textId="77777777" w:rsidR="002D56D1" w:rsidRPr="002D56D1" w:rsidRDefault="002D56D1" w:rsidP="002D56D1">
      <w:pPr>
        <w:tabs>
          <w:tab w:val="left" w:pos="284"/>
        </w:tabs>
        <w:spacing w:after="0" w:line="276" w:lineRule="auto"/>
        <w:ind w:left="284"/>
        <w:contextualSpacing/>
        <w:jc w:val="both"/>
        <w:rPr>
          <w:rFonts w:ascii="Arial" w:hAnsi="Arial" w:cs="Arial"/>
          <w:lang w:bidi="en-US"/>
        </w:rPr>
      </w:pPr>
      <w:r w:rsidRPr="002D56D1">
        <w:rPr>
          <w:rFonts w:ascii="Arial" w:hAnsi="Arial" w:cs="Arial"/>
          <w:lang w:bidi="en-US"/>
        </w:rPr>
        <w:t>przy czym każdorazowo wyżej wymienione przyczyny opóźnienia muszą być protokolarnie potwierdzone przez Zamawiającego.</w:t>
      </w:r>
    </w:p>
    <w:p w14:paraId="41F00960" w14:textId="77777777" w:rsidR="006858F0" w:rsidRDefault="006858F0" w:rsidP="002D56D1">
      <w:pPr>
        <w:spacing w:after="0" w:line="276" w:lineRule="auto"/>
        <w:jc w:val="center"/>
        <w:rPr>
          <w:rFonts w:ascii="Arial" w:hAnsi="Arial" w:cs="Arial"/>
          <w:b/>
          <w:bCs/>
          <w:lang w:eastAsia="ar-SA"/>
        </w:rPr>
      </w:pPr>
    </w:p>
    <w:p w14:paraId="30A477C0" w14:textId="77777777" w:rsidR="002D56D1" w:rsidRPr="006858F0" w:rsidRDefault="002D56D1" w:rsidP="002D56D1">
      <w:pPr>
        <w:spacing w:after="0" w:line="276" w:lineRule="auto"/>
        <w:jc w:val="center"/>
        <w:rPr>
          <w:rFonts w:ascii="Arial" w:hAnsi="Arial" w:cs="Arial"/>
          <w:b/>
          <w:bCs/>
          <w:lang w:eastAsia="ar-SA"/>
        </w:rPr>
      </w:pPr>
      <w:r w:rsidRPr="006858F0">
        <w:rPr>
          <w:rFonts w:ascii="Arial" w:hAnsi="Arial" w:cs="Arial"/>
          <w:b/>
          <w:bCs/>
          <w:lang w:eastAsia="ar-SA"/>
        </w:rPr>
        <w:t>§ 3</w:t>
      </w:r>
    </w:p>
    <w:p w14:paraId="3092CC5B" w14:textId="105D97A3" w:rsidR="002D56D1" w:rsidRPr="004F144C" w:rsidRDefault="006858F0" w:rsidP="00F73530">
      <w:pPr>
        <w:spacing w:line="276" w:lineRule="auto"/>
        <w:jc w:val="both"/>
        <w:rPr>
          <w:rFonts w:ascii="Arial" w:hAnsi="Arial" w:cs="Arial"/>
          <w:color w:val="FF0000"/>
        </w:rPr>
      </w:pPr>
      <w:r w:rsidRPr="006858F0">
        <w:rPr>
          <w:rFonts w:ascii="Arial" w:hAnsi="Arial" w:cs="Arial"/>
        </w:rPr>
        <w:t xml:space="preserve">  </w:t>
      </w:r>
      <w:r w:rsidR="00DF1AB8" w:rsidRPr="006858F0">
        <w:rPr>
          <w:rFonts w:ascii="Arial" w:hAnsi="Arial" w:cs="Arial"/>
        </w:rPr>
        <w:t>W imieniu Zamawiającego nadzór nad robotami sprawować będzie</w:t>
      </w:r>
      <w:r w:rsidR="007638B8">
        <w:rPr>
          <w:rFonts w:ascii="Arial" w:hAnsi="Arial" w:cs="Arial"/>
        </w:rPr>
        <w:t xml:space="preserve"> </w:t>
      </w:r>
      <w:r w:rsidRPr="006858F0">
        <w:rPr>
          <w:rFonts w:ascii="Arial" w:hAnsi="Arial" w:cs="Arial"/>
        </w:rPr>
        <w:t>inspektor nadzoru.</w:t>
      </w:r>
    </w:p>
    <w:p w14:paraId="0AB67D1A" w14:textId="77777777" w:rsidR="002D56D1" w:rsidRPr="002D56D1" w:rsidRDefault="002D56D1" w:rsidP="002D56D1">
      <w:pPr>
        <w:spacing w:after="0" w:line="276" w:lineRule="auto"/>
        <w:jc w:val="center"/>
        <w:rPr>
          <w:rFonts w:ascii="Arial" w:hAnsi="Arial" w:cs="Arial"/>
          <w:b/>
          <w:bCs/>
          <w:lang w:eastAsia="ar-SA"/>
        </w:rPr>
      </w:pPr>
      <w:r w:rsidRPr="002D56D1">
        <w:rPr>
          <w:rFonts w:ascii="Arial" w:hAnsi="Arial" w:cs="Arial"/>
          <w:b/>
          <w:bCs/>
          <w:lang w:eastAsia="ar-SA"/>
        </w:rPr>
        <w:t>§ 4</w:t>
      </w:r>
    </w:p>
    <w:p w14:paraId="15EA1136" w14:textId="77777777" w:rsidR="002D56D1" w:rsidRPr="002D56D1" w:rsidRDefault="002D56D1" w:rsidP="002D56D1">
      <w:pPr>
        <w:pStyle w:val="Akapitzlist"/>
        <w:numPr>
          <w:ilvl w:val="0"/>
          <w:numId w:val="19"/>
        </w:numPr>
        <w:spacing w:after="0" w:line="276" w:lineRule="auto"/>
        <w:ind w:left="284" w:hanging="284"/>
        <w:jc w:val="both"/>
        <w:rPr>
          <w:rFonts w:ascii="Arial" w:hAnsi="Arial" w:cs="Arial"/>
          <w:lang w:eastAsia="ar-SA"/>
        </w:rPr>
      </w:pPr>
      <w:r w:rsidRPr="002D56D1">
        <w:rPr>
          <w:rFonts w:ascii="Arial" w:hAnsi="Arial" w:cs="Arial"/>
          <w:lang w:eastAsia="ar-SA"/>
        </w:rPr>
        <w:t>Wykonawca oświadcza, że posiada odpowiednie uprawnienia, kwalifikacje                             i doświadczenie wymagane do wykonania przedmiotu umowy, określone przez obowiązujące przepisy prawa.</w:t>
      </w:r>
    </w:p>
    <w:p w14:paraId="4FA2F206" w14:textId="77777777" w:rsidR="002D56D1" w:rsidRPr="002D56D1" w:rsidRDefault="002D56D1" w:rsidP="002D56D1">
      <w:pPr>
        <w:pStyle w:val="Akapitzlist"/>
        <w:numPr>
          <w:ilvl w:val="0"/>
          <w:numId w:val="19"/>
        </w:numPr>
        <w:spacing w:after="0" w:line="276" w:lineRule="auto"/>
        <w:ind w:left="284" w:hanging="284"/>
        <w:jc w:val="both"/>
        <w:rPr>
          <w:rFonts w:ascii="Arial" w:hAnsi="Arial" w:cs="Arial"/>
          <w:lang w:eastAsia="ar-SA"/>
        </w:rPr>
      </w:pPr>
      <w:r w:rsidRPr="002D56D1">
        <w:rPr>
          <w:rFonts w:ascii="Arial" w:hAnsi="Arial" w:cs="Arial"/>
          <w:lang w:eastAsia="ar-SA"/>
        </w:rPr>
        <w:t>Wykonawca zobowiązuje się do przestrzegania warunków be</w:t>
      </w:r>
      <w:r w:rsidR="00F73530">
        <w:rPr>
          <w:rFonts w:ascii="Arial" w:hAnsi="Arial" w:cs="Arial"/>
          <w:lang w:eastAsia="ar-SA"/>
        </w:rPr>
        <w:t xml:space="preserve">zpieczeństwa </w:t>
      </w:r>
      <w:r w:rsidRPr="002D56D1">
        <w:rPr>
          <w:rFonts w:ascii="Arial" w:hAnsi="Arial" w:cs="Arial"/>
          <w:lang w:eastAsia="ar-SA"/>
        </w:rPr>
        <w:t xml:space="preserve">i higieny pracy, a także zabezpieczenia miejsca, w którym będzie wykonywał roboty </w:t>
      </w:r>
    </w:p>
    <w:p w14:paraId="392BACDE" w14:textId="77777777" w:rsidR="002D56D1" w:rsidRPr="002D56D1" w:rsidRDefault="002D56D1" w:rsidP="002D56D1">
      <w:pPr>
        <w:pStyle w:val="Akapitzlist"/>
        <w:spacing w:after="0" w:line="276" w:lineRule="auto"/>
        <w:ind w:left="284"/>
        <w:jc w:val="both"/>
        <w:rPr>
          <w:rFonts w:ascii="Arial" w:hAnsi="Arial" w:cs="Arial"/>
          <w:lang w:eastAsia="ar-SA"/>
        </w:rPr>
      </w:pPr>
      <w:r w:rsidRPr="002D56D1">
        <w:rPr>
          <w:rFonts w:ascii="Arial" w:hAnsi="Arial" w:cs="Arial"/>
          <w:lang w:eastAsia="ar-SA"/>
        </w:rPr>
        <w:t>zgodnie z obowiązującymi przepisami, a w szczególności przepisami prawa                            o ruchu drogowym.</w:t>
      </w:r>
    </w:p>
    <w:p w14:paraId="5B938E93" w14:textId="77777777" w:rsidR="002D56D1" w:rsidRPr="002D56D1" w:rsidRDefault="002D56D1" w:rsidP="002D56D1">
      <w:pPr>
        <w:pStyle w:val="Akapitzlist"/>
        <w:numPr>
          <w:ilvl w:val="0"/>
          <w:numId w:val="19"/>
        </w:numPr>
        <w:spacing w:after="0" w:line="276" w:lineRule="auto"/>
        <w:ind w:left="284" w:hanging="284"/>
        <w:jc w:val="both"/>
        <w:rPr>
          <w:rFonts w:ascii="Arial" w:hAnsi="Arial" w:cs="Arial"/>
          <w:lang w:eastAsia="ar-SA"/>
        </w:rPr>
      </w:pPr>
      <w:r w:rsidRPr="002D56D1">
        <w:rPr>
          <w:rFonts w:ascii="Arial" w:hAnsi="Arial" w:cs="Arial"/>
          <w:lang w:eastAsia="ar-SA"/>
        </w:rPr>
        <w:t>Wykonawca od daty protokolarnego przejęcia terenu budowy do chwili wykonania przedmiotu umowy potwierdzonego protokołem odbioru końcowego, ponosi odpowiedzialność za wszelkie szkody poniesione przez Zamawiającego lub osoby trzecie, spowodowane działaniem lub zaniechaniem Wykonawcy oraz odpowiedzialność za utrzymanie porządku i zachowanie bezpieczeństwa w miejscu wykonywania robót.</w:t>
      </w:r>
    </w:p>
    <w:p w14:paraId="46D173A5" w14:textId="77777777" w:rsidR="002D56D1" w:rsidRPr="002D56D1" w:rsidRDefault="002D56D1" w:rsidP="002D56D1">
      <w:pPr>
        <w:pStyle w:val="Akapitzlist"/>
        <w:numPr>
          <w:ilvl w:val="0"/>
          <w:numId w:val="19"/>
        </w:numPr>
        <w:spacing w:after="0" w:line="276" w:lineRule="auto"/>
        <w:ind w:left="284" w:hanging="284"/>
        <w:jc w:val="both"/>
        <w:rPr>
          <w:rFonts w:ascii="Arial" w:hAnsi="Arial" w:cs="Arial"/>
          <w:lang w:eastAsia="ar-SA"/>
        </w:rPr>
      </w:pPr>
      <w:r w:rsidRPr="002D56D1">
        <w:rPr>
          <w:rFonts w:ascii="Arial" w:hAnsi="Arial" w:cs="Arial"/>
          <w:lang w:eastAsia="ar-SA"/>
        </w:rPr>
        <w:t>Wykonawca ponosi pełną odpowiedzialność za właściwe oznakowanie miejsca wykonywanych robót. Wykonawca zobowiązany jest również zabezpieczyć ruch pieszy oraz kołowy na czas trwania robót z uwzględnieniem zasad bezpieczeństwa i zgodnie z przepisami dotyczącymi organizacji ruchu drogowego, a po zakończeniu robót uporządkować teren do poprzedniego stanu.</w:t>
      </w:r>
    </w:p>
    <w:p w14:paraId="6C4E5D67" w14:textId="77777777" w:rsidR="006858F0" w:rsidRDefault="006858F0" w:rsidP="002D56D1">
      <w:pPr>
        <w:spacing w:after="0" w:line="276" w:lineRule="auto"/>
        <w:jc w:val="center"/>
        <w:rPr>
          <w:rFonts w:ascii="Arial" w:hAnsi="Arial" w:cs="Arial"/>
          <w:b/>
          <w:bCs/>
          <w:lang w:eastAsia="ar-SA"/>
        </w:rPr>
      </w:pPr>
    </w:p>
    <w:p w14:paraId="156217CE" w14:textId="77777777" w:rsidR="002D56D1" w:rsidRPr="002D56D1" w:rsidRDefault="002D56D1" w:rsidP="002D56D1">
      <w:pPr>
        <w:spacing w:after="0" w:line="276" w:lineRule="auto"/>
        <w:jc w:val="center"/>
        <w:rPr>
          <w:rFonts w:ascii="Arial" w:hAnsi="Arial" w:cs="Arial"/>
          <w:b/>
          <w:bCs/>
          <w:lang w:eastAsia="ar-SA"/>
        </w:rPr>
      </w:pPr>
      <w:r w:rsidRPr="002D56D1">
        <w:rPr>
          <w:rFonts w:ascii="Arial" w:hAnsi="Arial" w:cs="Arial"/>
          <w:b/>
          <w:bCs/>
          <w:lang w:eastAsia="ar-SA"/>
        </w:rPr>
        <w:t>§ 5</w:t>
      </w:r>
    </w:p>
    <w:p w14:paraId="6F37F627" w14:textId="77777777" w:rsidR="002D56D1" w:rsidRPr="002D56D1" w:rsidRDefault="002D56D1" w:rsidP="002D56D1">
      <w:pPr>
        <w:pStyle w:val="Akapitzlist"/>
        <w:numPr>
          <w:ilvl w:val="0"/>
          <w:numId w:val="23"/>
        </w:numPr>
        <w:spacing w:after="0" w:line="276" w:lineRule="auto"/>
        <w:ind w:left="284" w:hanging="284"/>
        <w:jc w:val="both"/>
        <w:rPr>
          <w:rFonts w:ascii="Arial" w:hAnsi="Arial" w:cs="Arial"/>
          <w:lang w:eastAsia="ar-SA"/>
        </w:rPr>
      </w:pPr>
      <w:r w:rsidRPr="002D56D1">
        <w:rPr>
          <w:rFonts w:ascii="Arial" w:hAnsi="Arial" w:cs="Arial"/>
          <w:lang w:eastAsia="ar-SA"/>
        </w:rPr>
        <w:t>Do obowiązków Zamawiającego należy:</w:t>
      </w:r>
    </w:p>
    <w:p w14:paraId="50EB1879" w14:textId="77777777" w:rsidR="002D56D1" w:rsidRPr="002D56D1" w:rsidRDefault="002D56D1" w:rsidP="002D56D1">
      <w:pPr>
        <w:pStyle w:val="Akapitzlist"/>
        <w:numPr>
          <w:ilvl w:val="0"/>
          <w:numId w:val="24"/>
        </w:numPr>
        <w:spacing w:after="0" w:line="276" w:lineRule="auto"/>
        <w:ind w:left="709" w:hanging="425"/>
        <w:jc w:val="both"/>
        <w:rPr>
          <w:rFonts w:ascii="Arial" w:hAnsi="Arial" w:cs="Arial"/>
          <w:lang w:eastAsia="ar-SA"/>
        </w:rPr>
      </w:pPr>
      <w:r w:rsidRPr="002D56D1">
        <w:rPr>
          <w:rFonts w:ascii="Arial" w:hAnsi="Arial" w:cs="Arial"/>
          <w:lang w:eastAsia="ar-SA"/>
        </w:rPr>
        <w:t>wprowadzenie i protokolarne przekazanie Wykonawcy terenu budowy w terminie, o którym mowa w § 2 ust. 2,</w:t>
      </w:r>
    </w:p>
    <w:p w14:paraId="6616BFC8" w14:textId="77777777" w:rsidR="002D56D1" w:rsidRPr="002D56D1" w:rsidRDefault="002D56D1" w:rsidP="002D56D1">
      <w:pPr>
        <w:pStyle w:val="Akapitzlist"/>
        <w:numPr>
          <w:ilvl w:val="0"/>
          <w:numId w:val="24"/>
        </w:numPr>
        <w:spacing w:after="0" w:line="276" w:lineRule="auto"/>
        <w:ind w:left="709" w:hanging="425"/>
        <w:jc w:val="both"/>
        <w:rPr>
          <w:rFonts w:ascii="Arial" w:hAnsi="Arial" w:cs="Arial"/>
          <w:lang w:eastAsia="ar-SA"/>
        </w:rPr>
      </w:pPr>
      <w:r w:rsidRPr="002D56D1">
        <w:rPr>
          <w:rFonts w:ascii="Arial" w:hAnsi="Arial" w:cs="Arial"/>
          <w:lang w:eastAsia="ar-SA"/>
        </w:rPr>
        <w:lastRenderedPageBreak/>
        <w:t>zapewnienie na swój koszt nadzoru inwestycji,</w:t>
      </w:r>
    </w:p>
    <w:p w14:paraId="11C85618" w14:textId="77777777" w:rsidR="002D56D1" w:rsidRPr="002D56D1" w:rsidRDefault="002D56D1" w:rsidP="002D56D1">
      <w:pPr>
        <w:pStyle w:val="Akapitzlist"/>
        <w:numPr>
          <w:ilvl w:val="0"/>
          <w:numId w:val="24"/>
        </w:numPr>
        <w:spacing w:after="0" w:line="276" w:lineRule="auto"/>
        <w:ind w:left="709" w:hanging="425"/>
        <w:jc w:val="both"/>
        <w:rPr>
          <w:rFonts w:ascii="Arial" w:hAnsi="Arial" w:cs="Arial"/>
          <w:lang w:eastAsia="ar-SA"/>
        </w:rPr>
      </w:pPr>
      <w:r w:rsidRPr="002D56D1">
        <w:rPr>
          <w:rFonts w:ascii="Arial" w:hAnsi="Arial" w:cs="Arial"/>
          <w:lang w:eastAsia="ar-SA"/>
        </w:rPr>
        <w:t>odebranie przedmiotu umowy po sprawdzeniu jego należytego wykonania,</w:t>
      </w:r>
    </w:p>
    <w:p w14:paraId="4D9B828D" w14:textId="77777777" w:rsidR="002D56D1" w:rsidRPr="002D56D1" w:rsidRDefault="002D56D1" w:rsidP="002D56D1">
      <w:pPr>
        <w:pStyle w:val="Akapitzlist"/>
        <w:numPr>
          <w:ilvl w:val="0"/>
          <w:numId w:val="24"/>
        </w:numPr>
        <w:spacing w:after="0" w:line="276" w:lineRule="auto"/>
        <w:ind w:left="709" w:hanging="425"/>
        <w:jc w:val="both"/>
        <w:rPr>
          <w:rFonts w:ascii="Arial" w:hAnsi="Arial" w:cs="Arial"/>
          <w:lang w:eastAsia="ar-SA"/>
        </w:rPr>
      </w:pPr>
      <w:r w:rsidRPr="002D56D1">
        <w:rPr>
          <w:rFonts w:ascii="Arial" w:hAnsi="Arial" w:cs="Arial"/>
          <w:lang w:eastAsia="ar-SA"/>
        </w:rPr>
        <w:t>terminowa zapłata wynagrodzenia za wykonane i odebrane prace.</w:t>
      </w:r>
    </w:p>
    <w:p w14:paraId="61EC3F07" w14:textId="77777777" w:rsidR="002D56D1" w:rsidRPr="002D56D1" w:rsidRDefault="002D56D1" w:rsidP="002D56D1">
      <w:pPr>
        <w:pStyle w:val="Akapitzlist"/>
        <w:numPr>
          <w:ilvl w:val="0"/>
          <w:numId w:val="23"/>
        </w:numPr>
        <w:spacing w:after="0" w:line="276" w:lineRule="auto"/>
        <w:ind w:left="284" w:hanging="284"/>
        <w:jc w:val="both"/>
        <w:rPr>
          <w:rFonts w:ascii="Arial" w:hAnsi="Arial" w:cs="Arial"/>
          <w:lang w:eastAsia="ar-SA"/>
        </w:rPr>
      </w:pPr>
      <w:r w:rsidRPr="002D56D1">
        <w:rPr>
          <w:rFonts w:ascii="Arial" w:hAnsi="Arial" w:cs="Arial"/>
          <w:lang w:eastAsia="ar-SA"/>
        </w:rPr>
        <w:t>Do obowiązków Wykonawcy należy:</w:t>
      </w:r>
    </w:p>
    <w:p w14:paraId="3F3AC749"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protokolarne przejęcie terenu budowy w terminie, o którym mowa w ust. 1 pkt 1,</w:t>
      </w:r>
    </w:p>
    <w:p w14:paraId="4CFC09E5"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zabezpieczenie terenu robót,</w:t>
      </w:r>
    </w:p>
    <w:p w14:paraId="7C146FE1"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wykonania w miarę potrzeb przyłączeń wodociągowych i energetycznych dla potrzeb terenu budowy oraz ponoszenia kosztów ich zużycia,</w:t>
      </w:r>
    </w:p>
    <w:p w14:paraId="3714F4D6"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zapewnienie dozoru mienia na terenie budowy na własny koszt,</w:t>
      </w:r>
    </w:p>
    <w:p w14:paraId="3A019760"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demontaż, montaż, naprawa uszkodzeń obiektów istniejących i elementów zagospodarowania terenu,</w:t>
      </w:r>
    </w:p>
    <w:p w14:paraId="6A190B59"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w miejscach zbliżeń i skrzyżowań z innymi instalacjami prowadzenie prac z zachowaniem szczególnej ostrożności,</w:t>
      </w:r>
    </w:p>
    <w:p w14:paraId="5DD54E7D"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wykonanie przedmiotu umowy z własnych materiałów, które powinny odpowiadać wymogom wyrobów dopuszczonych do obrotu i stosowania w budownictwie oraz wymaganiom Zamawiającego co do jakości, a także za pomocą własnych maszyn i urządzeń, chociażby nie były wymienione w SWZ, na każde żądanie Zamawiającego lub osoby upoważnionej przez Zamawiającego, Wykonawca obowiązany jest okazać w stosunku do wskazanych materiałów certyfikat zgodności z Polską Normą,</w:t>
      </w:r>
    </w:p>
    <w:p w14:paraId="5B310699"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zapewnienie na własny koszt transportu odpadów do miejsc ich wykorzystania lub utylizacji, łącznie z kosztami utylizacji, jako wytwarzający odpady - do przestrzegania przepisów prawnych, w tym wynikających z następujących ustaw: ustawy z dnia 27.04.2001r. Prawo ochrony środowiska, ustawy z dnia 14.12.2012 r. o odpadach,</w:t>
      </w:r>
    </w:p>
    <w:p w14:paraId="02D6F8B9"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ponoszenie pełnej odpowiedzialności za stan i przestrzeganie zasad bezpieczeństwa i przepisów bhp, ochronę p.poż i dozór mienia na terenie robót, jak i za wszelkie szkody powstałe w trakcie trwania robót na terenie przejętym od Zamawiającego lub mających związek z prowadzonymi robotami,</w:t>
      </w:r>
    </w:p>
    <w:p w14:paraId="0C107C38"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utrzymanie terenu budowy w stanie wolnym od przeszkód komunikacyjnych oraz dbanie o porządek na terenie robót, utrzymywanie terenu robót w należytym stanie i porządku (usuwanie na bieżąco zbędnych materiałów, odpadów i śmieci),</w:t>
      </w:r>
    </w:p>
    <w:p w14:paraId="6F7A2DDC"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terminowe wykonanie i przekazanie do eksploatacji przedmiotu umowy oraz oświadczenia, że roboty ukończone przez niego są całkowicie zgodne z umową i odpowiadają potrzebom, dla których są przewidziane według umowy,</w:t>
      </w:r>
    </w:p>
    <w:p w14:paraId="3D3E46A0"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ponoszenia pełnej odpowiedzialności za stosowanie i bezpieczeństwo wszelkich działań prowadzonych na terenie robót i poza nim, a związanych z wykonaniem przedmiotu umowy,</w:t>
      </w:r>
    </w:p>
    <w:p w14:paraId="19284078"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ponoszenie pełnej odpowiedzialności za szkody oraz następstwa nieszczęśliwych wypadków pracowników i osób trzecich, powstałe w związku z prowadzonymi robotami, w tym także ruchem pojazdów,</w:t>
      </w:r>
    </w:p>
    <w:p w14:paraId="383DF4FD"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dostarczanie niezbędnych dokumentów potwierdzających parametry techniczne oraz wymagane normy stosowanych materiałów i urządzeń w tym np. wyników oraz protokołów badań, sprawozdań i prób dotyczących realizowanego przedmiotu umowy,</w:t>
      </w:r>
    </w:p>
    <w:p w14:paraId="3BEC6CFF"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zabezpieczenie instalacji, urządzeń i obiektów na terenie robót i w jej bezpośrednim otoczeniu, przed ich zniszczeniem lub uszkodzeniem w trakcie wykonywania robót,</w:t>
      </w:r>
    </w:p>
    <w:p w14:paraId="781E395E"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 xml:space="preserve">uporządkowanie terenu budowy po zakończeniu robót, zaplecza budowy, jak również terenów sąsiadujących zajętych lub użytkowanych przez Wykonawcę w tym </w:t>
      </w:r>
      <w:r w:rsidRPr="002D56D1">
        <w:rPr>
          <w:rFonts w:ascii="Arial" w:hAnsi="Arial" w:cs="Arial"/>
          <w:lang w:eastAsia="ar-SA"/>
        </w:rPr>
        <w:lastRenderedPageBreak/>
        <w:t>dokonania na własny koszt renowacji zniszczonych lub uszkodzonych w wyniku prowadzonych prac obiektów, fragmentów terenu dróg, nawierzchni lub instalacji,</w:t>
      </w:r>
    </w:p>
    <w:p w14:paraId="3A8BB6F9"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kompletowanie w trakcie realizacji robót wszelkiej dokumentacji zgodnie z przepisami Prawa budowlanego oraz przygotowanie do odbioru końcowego kompletu protokołów niezbędnych przy odbiorze,</w:t>
      </w:r>
    </w:p>
    <w:p w14:paraId="1CF7309F"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usunięcie wszelkich wad i usterek stwierdzonych przez zespół nadzorujący inwestycję w trakcie trwania robót w terminie nie dłuższym niż termin technicznie uzasadniony i konieczny do ich usunięcia,</w:t>
      </w:r>
    </w:p>
    <w:p w14:paraId="52110626"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ponoszenie wyłącznej odpowiedzialności za wszelkie szkody będące następstwem niewykonania lub nienależytego wykonania przedmiotu umowy, które to szkody Wykonawca zobowiązuje się pokryć w pełnej wysokości,</w:t>
      </w:r>
    </w:p>
    <w:p w14:paraId="7225B718"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zawarcie na swój koszt umów ubezpieczenia majątkowego i ubezpieczenia od odpowiedzialności cywilnej za szkody majątkowe i osobowe, które mogą wyniknąć w związku z wykonywaniem niniejszej umowy lub być spowodowane nienależytym wykonaniem umowy. Ubezpieczenie takie musi co najmniej obejmować okres na jaki umowa została zawarta. W czasie trwania umowy Wykonawca nie może dokonać zmiany umowy ubezpieczenia bez zgody Zamawiającego. Ubezpieczeniu podlegają w szczególności roboty, urządzenia oraz wszelkie mienie ruchome, związane z wykonywaniem umowy, zaś odpowiedzialność cywilna obejmuje szkody oraz następstwa nieszczęśliwych wypadków pracowników i osób trzecich, które to szkody powstały w związku z wykonywaniem umowy. W trakcie realizacji umowy Wykonawca, na żądanie Zamawiającego ma obowiązek przedłożyć kserokopie polisy na wskazany powyżej czasookres,</w:t>
      </w:r>
    </w:p>
    <w:p w14:paraId="2BEE0503" w14:textId="77777777" w:rsidR="002D56D1" w:rsidRPr="002D56D1" w:rsidRDefault="002D56D1" w:rsidP="002D56D1">
      <w:pPr>
        <w:pStyle w:val="Akapitzlist"/>
        <w:numPr>
          <w:ilvl w:val="0"/>
          <w:numId w:val="25"/>
        </w:numPr>
        <w:spacing w:after="0" w:line="276" w:lineRule="auto"/>
        <w:ind w:left="709" w:hanging="425"/>
        <w:jc w:val="both"/>
        <w:rPr>
          <w:rFonts w:ascii="Arial" w:hAnsi="Arial" w:cs="Arial"/>
          <w:lang w:eastAsia="ar-SA"/>
        </w:rPr>
      </w:pPr>
      <w:r w:rsidRPr="002D56D1">
        <w:rPr>
          <w:rFonts w:ascii="Arial" w:hAnsi="Arial" w:cs="Arial"/>
          <w:lang w:eastAsia="ar-SA"/>
        </w:rPr>
        <w:t>niezwłoczne informowanie Zamawiającego o problemach technicznych lub okolicznościach, które mogą wpłynąć na jakość robót lub termin zakończenia robót.</w:t>
      </w:r>
    </w:p>
    <w:p w14:paraId="65431024" w14:textId="77777777" w:rsidR="006858F0" w:rsidRDefault="006858F0" w:rsidP="002D56D1">
      <w:pPr>
        <w:spacing w:after="0" w:line="276" w:lineRule="auto"/>
        <w:jc w:val="center"/>
        <w:rPr>
          <w:rFonts w:ascii="Arial" w:hAnsi="Arial" w:cs="Arial"/>
          <w:b/>
          <w:bCs/>
          <w:lang w:eastAsia="ar-SA"/>
        </w:rPr>
      </w:pPr>
    </w:p>
    <w:p w14:paraId="58CF1CED" w14:textId="77777777" w:rsidR="002D56D1" w:rsidRPr="002D56D1" w:rsidRDefault="002D56D1" w:rsidP="002D56D1">
      <w:pPr>
        <w:spacing w:after="0" w:line="276" w:lineRule="auto"/>
        <w:jc w:val="center"/>
        <w:rPr>
          <w:rFonts w:ascii="Arial" w:hAnsi="Arial" w:cs="Arial"/>
          <w:b/>
          <w:bCs/>
          <w:lang w:eastAsia="ar-SA"/>
        </w:rPr>
      </w:pPr>
      <w:r w:rsidRPr="002D56D1">
        <w:rPr>
          <w:rFonts w:ascii="Arial" w:hAnsi="Arial" w:cs="Arial"/>
          <w:b/>
          <w:bCs/>
          <w:lang w:eastAsia="ar-SA"/>
        </w:rPr>
        <w:t>§ 6</w:t>
      </w:r>
    </w:p>
    <w:p w14:paraId="1C95A6DD" w14:textId="77777777" w:rsidR="002D56D1" w:rsidRPr="002D56D1" w:rsidRDefault="002D56D1" w:rsidP="002D56D1">
      <w:pPr>
        <w:pStyle w:val="Akapitzlist"/>
        <w:numPr>
          <w:ilvl w:val="0"/>
          <w:numId w:val="26"/>
        </w:numPr>
        <w:spacing w:after="0" w:line="276" w:lineRule="auto"/>
        <w:ind w:left="284" w:hanging="284"/>
        <w:jc w:val="both"/>
        <w:rPr>
          <w:rFonts w:ascii="Arial" w:hAnsi="Arial" w:cs="Arial"/>
          <w:lang w:eastAsia="ar-SA"/>
        </w:rPr>
      </w:pPr>
      <w:r w:rsidRPr="002D56D1">
        <w:rPr>
          <w:rFonts w:ascii="Arial" w:hAnsi="Arial" w:cs="Arial"/>
          <w:lang w:eastAsia="ar-SA"/>
        </w:rPr>
        <w:t>Wykonawca zobowiązany jest zapewnić wykonanie i kierowanie robotami objętymi umową przez osoby posiadające stosowne kwalifikacje zawodowe i uprawnienia budowlane.</w:t>
      </w:r>
    </w:p>
    <w:p w14:paraId="342F1BF1" w14:textId="77777777" w:rsidR="002D56D1" w:rsidRPr="002D56D1" w:rsidRDefault="002D56D1" w:rsidP="002D56D1">
      <w:pPr>
        <w:pStyle w:val="Akapitzlist"/>
        <w:numPr>
          <w:ilvl w:val="0"/>
          <w:numId w:val="26"/>
        </w:numPr>
        <w:spacing w:after="0" w:line="276" w:lineRule="auto"/>
        <w:ind w:left="284" w:hanging="284"/>
        <w:jc w:val="both"/>
        <w:rPr>
          <w:rFonts w:ascii="Arial" w:hAnsi="Arial" w:cs="Arial"/>
          <w:lang w:eastAsia="ar-SA"/>
        </w:rPr>
      </w:pPr>
      <w:r w:rsidRPr="002D56D1">
        <w:rPr>
          <w:rFonts w:ascii="Arial" w:hAnsi="Arial" w:cs="Arial"/>
          <w:lang w:eastAsia="ar-SA"/>
        </w:rPr>
        <w:t>Wykonawca zobowiązuje się wyznaczyć do kierowania robotami osoby wskazane w ofercie Wykonawcy.</w:t>
      </w:r>
    </w:p>
    <w:p w14:paraId="0E4FB41C" w14:textId="77777777" w:rsidR="002D56D1" w:rsidRPr="002D56D1" w:rsidRDefault="002D56D1" w:rsidP="002D56D1">
      <w:pPr>
        <w:pStyle w:val="Akapitzlist"/>
        <w:numPr>
          <w:ilvl w:val="0"/>
          <w:numId w:val="26"/>
        </w:numPr>
        <w:spacing w:after="0" w:line="276" w:lineRule="auto"/>
        <w:ind w:left="284" w:hanging="284"/>
        <w:jc w:val="both"/>
        <w:rPr>
          <w:rFonts w:ascii="Arial" w:hAnsi="Arial" w:cs="Arial"/>
          <w:lang w:eastAsia="ar-SA"/>
        </w:rPr>
      </w:pPr>
      <w:r w:rsidRPr="002D56D1">
        <w:rPr>
          <w:rFonts w:ascii="Arial" w:hAnsi="Arial" w:cs="Arial"/>
          <w:lang w:eastAsia="ar-SA"/>
        </w:rPr>
        <w:t>Zmiana którejkolwiek z osób, o których mowa w ust. 2,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14:paraId="22BD5B8F" w14:textId="77777777" w:rsidR="002D56D1" w:rsidRPr="002D56D1" w:rsidRDefault="002D56D1" w:rsidP="002D56D1">
      <w:pPr>
        <w:pStyle w:val="Akapitzlist"/>
        <w:numPr>
          <w:ilvl w:val="0"/>
          <w:numId w:val="26"/>
        </w:numPr>
        <w:spacing w:after="0" w:line="276" w:lineRule="auto"/>
        <w:ind w:left="284" w:hanging="284"/>
        <w:jc w:val="both"/>
        <w:rPr>
          <w:rFonts w:ascii="Arial" w:hAnsi="Arial" w:cs="Arial"/>
          <w:lang w:eastAsia="ar-SA"/>
        </w:rPr>
      </w:pPr>
      <w:r w:rsidRPr="002D56D1">
        <w:rPr>
          <w:rFonts w:ascii="Arial" w:hAnsi="Arial" w:cs="Arial"/>
          <w:lang w:eastAsia="ar-SA"/>
        </w:rPr>
        <w:t>Zaakceptowana przez Zamawiającego zmiana którejkolwiek z osób, o których mowa w ust. 2 winna być potwierdzona pisemnie i nie wymaga aneksu do umowy.</w:t>
      </w:r>
    </w:p>
    <w:p w14:paraId="556E3811" w14:textId="77777777" w:rsidR="002D56D1" w:rsidRPr="002D56D1" w:rsidRDefault="002D56D1" w:rsidP="002D56D1">
      <w:pPr>
        <w:pStyle w:val="Akapitzlist"/>
        <w:numPr>
          <w:ilvl w:val="0"/>
          <w:numId w:val="26"/>
        </w:numPr>
        <w:spacing w:after="0" w:line="276" w:lineRule="auto"/>
        <w:ind w:left="284" w:hanging="284"/>
        <w:jc w:val="both"/>
        <w:rPr>
          <w:rFonts w:ascii="Arial" w:hAnsi="Arial" w:cs="Arial"/>
          <w:lang w:eastAsia="ar-SA"/>
        </w:rPr>
      </w:pPr>
      <w:r w:rsidRPr="002D56D1">
        <w:rPr>
          <w:rFonts w:ascii="Arial" w:hAnsi="Arial" w:cs="Arial"/>
          <w:lang w:eastAsia="ar-SA"/>
        </w:rPr>
        <w:t>Wykonawca zobowiązuje się do:</w:t>
      </w:r>
    </w:p>
    <w:p w14:paraId="0069CA15" w14:textId="77777777" w:rsidR="002D56D1" w:rsidRPr="002D56D1" w:rsidRDefault="002D56D1" w:rsidP="002D56D1">
      <w:pPr>
        <w:pStyle w:val="Akapitzlist"/>
        <w:numPr>
          <w:ilvl w:val="0"/>
          <w:numId w:val="27"/>
        </w:numPr>
        <w:spacing w:after="0" w:line="276" w:lineRule="auto"/>
        <w:ind w:left="567" w:hanging="283"/>
        <w:jc w:val="both"/>
        <w:rPr>
          <w:rFonts w:ascii="Arial" w:hAnsi="Arial" w:cs="Arial"/>
          <w:lang w:eastAsia="ar-SA"/>
        </w:rPr>
      </w:pPr>
      <w:r w:rsidRPr="002D56D1">
        <w:rPr>
          <w:rFonts w:ascii="Arial" w:hAnsi="Arial" w:cs="Arial"/>
          <w:lang w:eastAsia="ar-SA"/>
        </w:rPr>
        <w:t>stosowania się do pisemnych poleceń i wskazówek Zamawiającego, w trakcie wykonywania przedmiotu umowy,</w:t>
      </w:r>
    </w:p>
    <w:p w14:paraId="757A3C4D" w14:textId="77777777" w:rsidR="002D56D1" w:rsidRPr="002D56D1" w:rsidRDefault="002D56D1" w:rsidP="002D56D1">
      <w:pPr>
        <w:pStyle w:val="Akapitzlist"/>
        <w:numPr>
          <w:ilvl w:val="0"/>
          <w:numId w:val="27"/>
        </w:numPr>
        <w:spacing w:after="0" w:line="276" w:lineRule="auto"/>
        <w:ind w:left="567" w:hanging="283"/>
        <w:jc w:val="both"/>
        <w:rPr>
          <w:rFonts w:ascii="Arial" w:hAnsi="Arial" w:cs="Arial"/>
          <w:lang w:eastAsia="ar-SA"/>
        </w:rPr>
      </w:pPr>
      <w:r w:rsidRPr="002D56D1">
        <w:rPr>
          <w:rFonts w:ascii="Arial" w:hAnsi="Arial" w:cs="Arial"/>
          <w:lang w:eastAsia="ar-SA"/>
        </w:rPr>
        <w:t>przedłożenia Zamawiającemu na jego pisemne żądanie zgłoszone w każdym czasie trwania umowy, wszelkich dokumentów, materiałów i informacji potrzebnych mu do oceny prawidłowości wykonania umowy,</w:t>
      </w:r>
    </w:p>
    <w:p w14:paraId="6D684A69" w14:textId="77777777" w:rsidR="002D56D1" w:rsidRPr="002D56D1" w:rsidRDefault="002D56D1" w:rsidP="002D56D1">
      <w:pPr>
        <w:pStyle w:val="Akapitzlist"/>
        <w:numPr>
          <w:ilvl w:val="0"/>
          <w:numId w:val="27"/>
        </w:numPr>
        <w:spacing w:after="0" w:line="276" w:lineRule="auto"/>
        <w:ind w:left="567" w:hanging="283"/>
        <w:jc w:val="both"/>
        <w:rPr>
          <w:rFonts w:ascii="Arial" w:hAnsi="Arial" w:cs="Arial"/>
          <w:lang w:eastAsia="ar-SA"/>
        </w:rPr>
      </w:pPr>
      <w:r w:rsidRPr="002D56D1">
        <w:rPr>
          <w:rFonts w:ascii="Arial" w:hAnsi="Arial" w:cs="Arial"/>
          <w:lang w:eastAsia="ar-SA"/>
        </w:rPr>
        <w:t>uczestniczenia w spotkaniach roboczych w terminach ustalonych przez Zamawiającego.</w:t>
      </w:r>
    </w:p>
    <w:p w14:paraId="54FB90B5" w14:textId="77777777" w:rsidR="006858F0" w:rsidRDefault="006858F0" w:rsidP="002D56D1">
      <w:pPr>
        <w:spacing w:after="0" w:line="276" w:lineRule="auto"/>
        <w:jc w:val="center"/>
        <w:rPr>
          <w:rFonts w:ascii="Arial" w:hAnsi="Arial" w:cs="Arial"/>
          <w:b/>
          <w:lang w:eastAsia="ar-SA"/>
        </w:rPr>
      </w:pPr>
    </w:p>
    <w:p w14:paraId="51EB659E"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lastRenderedPageBreak/>
        <w:t>§ 7</w:t>
      </w:r>
    </w:p>
    <w:p w14:paraId="4EA62D86" w14:textId="5C057FFB" w:rsidR="00F73530" w:rsidRPr="00F73530" w:rsidRDefault="00F73530" w:rsidP="00D65BAB">
      <w:pPr>
        <w:pStyle w:val="Akapitzlist"/>
        <w:numPr>
          <w:ilvl w:val="0"/>
          <w:numId w:val="14"/>
        </w:numPr>
        <w:spacing w:line="276" w:lineRule="auto"/>
        <w:jc w:val="both"/>
        <w:rPr>
          <w:rFonts w:ascii="Arial" w:hAnsi="Arial" w:cs="Arial"/>
          <w:lang w:eastAsia="ar-SA"/>
        </w:rPr>
      </w:pPr>
      <w:r w:rsidRPr="00F73530">
        <w:rPr>
          <w:rFonts w:ascii="Arial" w:hAnsi="Arial" w:cs="Arial"/>
          <w:lang w:eastAsia="ar-SA"/>
        </w:rPr>
        <w:t>Maksymalna wartość umowy określona kosztorysami ofertowymi, stanowiącymi złącznik do niniejszej umowy, wynosi ogółem ……………… netto plus należny podatek VAT 23% co daje kwotę ……………………… brutto (słownie:) w tym wartość kosztów niekwalifikowalnych sporządzonych na podstawie kosztorysu ofertowego wynosi ………………netto plus należny podatek VAT</w:t>
      </w:r>
      <w:r>
        <w:rPr>
          <w:rFonts w:ascii="Arial" w:hAnsi="Arial" w:cs="Arial"/>
          <w:lang w:eastAsia="ar-SA"/>
        </w:rPr>
        <w:t xml:space="preserve"> </w:t>
      </w:r>
      <w:r w:rsidRPr="00F73530">
        <w:rPr>
          <w:rFonts w:ascii="Arial" w:hAnsi="Arial" w:cs="Arial"/>
          <w:lang w:eastAsia="ar-SA"/>
        </w:rPr>
        <w:t>23% co daje kwotę …………… brutto (słownie) i zawiera wszystkie składniki cenotwórcze.</w:t>
      </w:r>
    </w:p>
    <w:p w14:paraId="1B1AE02F" w14:textId="72952DBB" w:rsidR="00D65BAB" w:rsidRPr="00D65BAB" w:rsidRDefault="00D65BAB" w:rsidP="00D65BAB">
      <w:pPr>
        <w:numPr>
          <w:ilvl w:val="0"/>
          <w:numId w:val="14"/>
        </w:numPr>
        <w:spacing w:after="0" w:line="276" w:lineRule="auto"/>
        <w:ind w:left="284" w:hanging="284"/>
        <w:contextualSpacing/>
        <w:jc w:val="both"/>
        <w:rPr>
          <w:rFonts w:ascii="Arial" w:hAnsi="Arial" w:cs="Arial"/>
          <w:lang w:eastAsia="ar-SA"/>
        </w:rPr>
      </w:pPr>
      <w:r w:rsidRPr="00D65BAB">
        <w:rPr>
          <w:rFonts w:ascii="Arial" w:hAnsi="Arial" w:cs="Arial"/>
          <w:lang w:eastAsia="ar-SA"/>
        </w:rPr>
        <w:t>Za wykonanie przedmiotu umowy Zamawiający zapłaci Wykonawcy wynagrodzenie kosztorysowe, nie wyższe od określonego kosztorys</w:t>
      </w:r>
      <w:r>
        <w:rPr>
          <w:rFonts w:ascii="Arial" w:hAnsi="Arial" w:cs="Arial"/>
          <w:lang w:eastAsia="ar-SA"/>
        </w:rPr>
        <w:t>ami</w:t>
      </w:r>
      <w:r w:rsidRPr="00D65BAB">
        <w:rPr>
          <w:rFonts w:ascii="Arial" w:hAnsi="Arial" w:cs="Arial"/>
          <w:lang w:eastAsia="ar-SA"/>
        </w:rPr>
        <w:t xml:space="preserve"> ofertowym</w:t>
      </w:r>
      <w:r>
        <w:rPr>
          <w:rFonts w:ascii="Arial" w:hAnsi="Arial" w:cs="Arial"/>
          <w:lang w:eastAsia="ar-SA"/>
        </w:rPr>
        <w:t>i</w:t>
      </w:r>
      <w:r w:rsidRPr="00D65BAB">
        <w:rPr>
          <w:rFonts w:ascii="Arial" w:hAnsi="Arial" w:cs="Arial"/>
          <w:lang w:eastAsia="ar-SA"/>
        </w:rPr>
        <w:t>, stanowiącym złącznik do niniejszej umowy a obliczone na podstawie faktycznie wykonanych robót, potwierdzonych obmiarem powykonawczym. Kosztorys powykonawczy Wykonawca sporządzi w oparciu o kosztorys ofertowy, uwzględniając korekty obmiaru powykonawczego.</w:t>
      </w:r>
    </w:p>
    <w:p w14:paraId="582D4053" w14:textId="48C3D04C" w:rsidR="002D56D1" w:rsidRPr="002D56D1" w:rsidRDefault="002D56D1" w:rsidP="002D56D1">
      <w:pPr>
        <w:numPr>
          <w:ilvl w:val="0"/>
          <w:numId w:val="14"/>
        </w:numPr>
        <w:spacing w:after="0" w:line="276" w:lineRule="auto"/>
        <w:ind w:left="284" w:hanging="284"/>
        <w:contextualSpacing/>
        <w:jc w:val="both"/>
        <w:rPr>
          <w:rFonts w:ascii="Arial" w:hAnsi="Arial" w:cs="Arial"/>
          <w:lang w:eastAsia="ar-SA"/>
        </w:rPr>
      </w:pPr>
      <w:r w:rsidRPr="002D56D1">
        <w:rPr>
          <w:rFonts w:ascii="Arial" w:hAnsi="Arial" w:cs="Arial"/>
          <w:lang w:eastAsia="ar-SA"/>
        </w:rPr>
        <w:t>Roboty zamienne lub zmiana technologii wykonania robót dopuszczalne są za uprzednią zgodą Zamawiającego wyrażoną w formie pisemnej pod rygorem nieważności, przy czym nie będą one skutkować zwiększeniem kosztów wykonania przedmiotu umowy.</w:t>
      </w:r>
    </w:p>
    <w:p w14:paraId="5B099767" w14:textId="77777777" w:rsidR="002D56D1" w:rsidRPr="002D56D1" w:rsidRDefault="002D56D1" w:rsidP="002D56D1">
      <w:pPr>
        <w:spacing w:after="0" w:line="276" w:lineRule="auto"/>
        <w:ind w:left="284"/>
        <w:contextualSpacing/>
        <w:jc w:val="both"/>
        <w:rPr>
          <w:rFonts w:ascii="Arial" w:hAnsi="Arial" w:cs="Arial"/>
          <w:lang w:eastAsia="ar-SA"/>
        </w:rPr>
      </w:pPr>
    </w:p>
    <w:p w14:paraId="1A022FCC"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 8</w:t>
      </w:r>
    </w:p>
    <w:p w14:paraId="60F075BB" w14:textId="77777777" w:rsidR="002D56D1" w:rsidRPr="002D56D1" w:rsidRDefault="002D56D1" w:rsidP="002D56D1">
      <w:pPr>
        <w:pStyle w:val="Akapitzlist"/>
        <w:numPr>
          <w:ilvl w:val="0"/>
          <w:numId w:val="28"/>
        </w:numPr>
        <w:spacing w:after="0" w:line="276" w:lineRule="auto"/>
        <w:ind w:left="284" w:hanging="284"/>
        <w:jc w:val="both"/>
        <w:rPr>
          <w:rFonts w:ascii="Arial" w:hAnsi="Arial" w:cs="Arial"/>
          <w:lang w:eastAsia="ar-SA"/>
        </w:rPr>
      </w:pPr>
      <w:r w:rsidRPr="002D56D1">
        <w:rPr>
          <w:rFonts w:ascii="Arial" w:hAnsi="Arial" w:cs="Arial"/>
          <w:lang w:eastAsia="ar-SA"/>
        </w:rPr>
        <w:t>Strony zgodnie postanawiają, że będą stosowane następujące rodzaje odbiorów robót:</w:t>
      </w:r>
    </w:p>
    <w:p w14:paraId="03E171DC" w14:textId="77777777" w:rsidR="002D56D1" w:rsidRPr="002D56D1" w:rsidRDefault="002D56D1" w:rsidP="002D56D1">
      <w:pPr>
        <w:pStyle w:val="Akapitzlist"/>
        <w:numPr>
          <w:ilvl w:val="0"/>
          <w:numId w:val="29"/>
        </w:numPr>
        <w:spacing w:after="0" w:line="276" w:lineRule="auto"/>
        <w:jc w:val="both"/>
        <w:rPr>
          <w:rFonts w:ascii="Arial" w:hAnsi="Arial" w:cs="Arial"/>
          <w:lang w:eastAsia="ar-SA"/>
        </w:rPr>
      </w:pPr>
      <w:r w:rsidRPr="002D56D1">
        <w:rPr>
          <w:rFonts w:ascii="Arial" w:hAnsi="Arial" w:cs="Arial"/>
          <w:lang w:eastAsia="ar-SA"/>
        </w:rPr>
        <w:t>odbiory robót zanikających i ulegających zakryciu,</w:t>
      </w:r>
    </w:p>
    <w:p w14:paraId="7AD9C01D" w14:textId="77777777" w:rsidR="002D56D1" w:rsidRPr="002D56D1" w:rsidRDefault="002D56D1" w:rsidP="002D56D1">
      <w:pPr>
        <w:pStyle w:val="Akapitzlist"/>
        <w:numPr>
          <w:ilvl w:val="0"/>
          <w:numId w:val="29"/>
        </w:numPr>
        <w:spacing w:after="0" w:line="276" w:lineRule="auto"/>
        <w:jc w:val="both"/>
        <w:rPr>
          <w:rFonts w:ascii="Arial" w:hAnsi="Arial" w:cs="Arial"/>
          <w:lang w:eastAsia="ar-SA"/>
        </w:rPr>
      </w:pPr>
      <w:r w:rsidRPr="002D56D1">
        <w:rPr>
          <w:rFonts w:ascii="Arial" w:hAnsi="Arial" w:cs="Arial"/>
          <w:lang w:eastAsia="ar-SA"/>
        </w:rPr>
        <w:t>odbiór częściowy</w:t>
      </w:r>
    </w:p>
    <w:p w14:paraId="0EAC0569" w14:textId="77777777" w:rsidR="002D56D1" w:rsidRPr="002D56D1" w:rsidRDefault="002D56D1" w:rsidP="002D56D1">
      <w:pPr>
        <w:pStyle w:val="Akapitzlist"/>
        <w:numPr>
          <w:ilvl w:val="0"/>
          <w:numId w:val="29"/>
        </w:numPr>
        <w:spacing w:after="0" w:line="276" w:lineRule="auto"/>
        <w:jc w:val="both"/>
        <w:rPr>
          <w:rFonts w:ascii="Arial" w:hAnsi="Arial" w:cs="Arial"/>
          <w:lang w:eastAsia="ar-SA"/>
        </w:rPr>
      </w:pPr>
      <w:r w:rsidRPr="002D56D1">
        <w:rPr>
          <w:rFonts w:ascii="Arial" w:hAnsi="Arial" w:cs="Arial"/>
          <w:lang w:eastAsia="ar-SA"/>
        </w:rPr>
        <w:t>odbiór końcowy.</w:t>
      </w:r>
    </w:p>
    <w:p w14:paraId="78583DC5" w14:textId="77777777" w:rsidR="002D56D1" w:rsidRPr="002D56D1" w:rsidRDefault="002D56D1" w:rsidP="002D56D1">
      <w:pPr>
        <w:pStyle w:val="Akapitzlist"/>
        <w:numPr>
          <w:ilvl w:val="0"/>
          <w:numId w:val="28"/>
        </w:numPr>
        <w:spacing w:after="0" w:line="276" w:lineRule="auto"/>
        <w:ind w:left="284" w:hanging="284"/>
        <w:jc w:val="both"/>
        <w:rPr>
          <w:rFonts w:ascii="Arial" w:hAnsi="Arial" w:cs="Arial"/>
          <w:lang w:eastAsia="ar-SA"/>
        </w:rPr>
      </w:pPr>
      <w:r w:rsidRPr="002D56D1">
        <w:rPr>
          <w:rFonts w:ascii="Arial" w:hAnsi="Arial" w:cs="Arial"/>
          <w:lang w:eastAsia="ar-SA"/>
        </w:rPr>
        <w:t xml:space="preserve">Odbiory robót zanikających i ulegających zakryciu, dokonywane będą przez zespół nadzorujący inwestycję. </w:t>
      </w:r>
    </w:p>
    <w:p w14:paraId="6C46AA58" w14:textId="77777777" w:rsidR="002D56D1" w:rsidRPr="002D56D1" w:rsidRDefault="002D56D1" w:rsidP="002D56D1">
      <w:pPr>
        <w:pStyle w:val="Akapitzlist"/>
        <w:numPr>
          <w:ilvl w:val="0"/>
          <w:numId w:val="28"/>
        </w:numPr>
        <w:spacing w:after="0" w:line="276" w:lineRule="auto"/>
        <w:ind w:left="284" w:hanging="284"/>
        <w:jc w:val="both"/>
        <w:rPr>
          <w:rFonts w:ascii="Arial" w:hAnsi="Arial" w:cs="Arial"/>
          <w:lang w:eastAsia="ar-SA"/>
        </w:rPr>
      </w:pPr>
      <w:r w:rsidRPr="002D56D1">
        <w:rPr>
          <w:rFonts w:ascii="Arial" w:hAnsi="Arial" w:cs="Arial"/>
          <w:lang w:eastAsia="ar-SA"/>
        </w:rPr>
        <w:t xml:space="preserve">Wykonawca zgłosi pisemnie Zamawiającemu prace podlegające odbiorowi częściowemu oraz przedstawi Zamawiającemu zestawienie wykonanych prac wraz z rozliczeniem ich wartości. </w:t>
      </w:r>
    </w:p>
    <w:p w14:paraId="6E01F4DE" w14:textId="77777777" w:rsidR="002D56D1" w:rsidRPr="002D56D1" w:rsidRDefault="002D56D1" w:rsidP="002D56D1">
      <w:pPr>
        <w:pStyle w:val="Akapitzlist"/>
        <w:numPr>
          <w:ilvl w:val="0"/>
          <w:numId w:val="28"/>
        </w:numPr>
        <w:spacing w:after="0" w:line="276" w:lineRule="auto"/>
        <w:ind w:left="284" w:hanging="284"/>
        <w:jc w:val="both"/>
        <w:rPr>
          <w:rFonts w:ascii="Arial" w:hAnsi="Arial" w:cs="Arial"/>
          <w:color w:val="000000" w:themeColor="text1"/>
          <w:lang w:eastAsia="ar-SA"/>
        </w:rPr>
      </w:pPr>
      <w:r w:rsidRPr="002D56D1">
        <w:rPr>
          <w:rFonts w:ascii="Arial" w:hAnsi="Arial" w:cs="Arial"/>
          <w:color w:val="000000" w:themeColor="text1"/>
          <w:lang w:eastAsia="ar-SA"/>
        </w:rPr>
        <w:t xml:space="preserve">Odbiór częściowy </w:t>
      </w:r>
      <w:r w:rsidRPr="002D56D1">
        <w:rPr>
          <w:rFonts w:ascii="Arial" w:eastAsia="Times New Roman" w:hAnsi="Arial" w:cs="Arial"/>
          <w:color w:val="000000" w:themeColor="text1"/>
          <w:lang w:eastAsia="ar-SA"/>
        </w:rPr>
        <w:t xml:space="preserve">odbędzie się w terminie 10 dni od zatwierdzenia przez Zamawiającego </w:t>
      </w:r>
      <w:r w:rsidRPr="002D56D1">
        <w:rPr>
          <w:rFonts w:ascii="Arial" w:hAnsi="Arial" w:cs="Arial"/>
          <w:color w:val="000000" w:themeColor="text1"/>
          <w:lang w:eastAsia="ar-SA"/>
        </w:rPr>
        <w:t xml:space="preserve">zestawienia wykonanych prac wraz z rozliczeniem ich wartości. </w:t>
      </w:r>
      <w:r w:rsidRPr="002D56D1">
        <w:rPr>
          <w:rFonts w:ascii="Arial" w:hAnsi="Arial" w:cs="Arial"/>
          <w:color w:val="000000" w:themeColor="text1"/>
        </w:rPr>
        <w:t>Termin odbioru częściowego wyznacza Zamawiający z powiadomieniem o terminie Wykonawcy.</w:t>
      </w:r>
    </w:p>
    <w:p w14:paraId="5C1BCF13" w14:textId="77777777" w:rsidR="002D56D1" w:rsidRPr="002D56D1" w:rsidRDefault="002D56D1" w:rsidP="002D56D1">
      <w:pPr>
        <w:pStyle w:val="Akapitzlist"/>
        <w:numPr>
          <w:ilvl w:val="0"/>
          <w:numId w:val="28"/>
        </w:numPr>
        <w:spacing w:after="0" w:line="276" w:lineRule="auto"/>
        <w:ind w:left="284" w:hanging="284"/>
        <w:jc w:val="both"/>
        <w:rPr>
          <w:rFonts w:ascii="Arial" w:hAnsi="Arial" w:cs="Arial"/>
          <w:color w:val="000000" w:themeColor="text1"/>
          <w:lang w:eastAsia="ar-SA"/>
        </w:rPr>
      </w:pPr>
      <w:r w:rsidRPr="002D56D1">
        <w:rPr>
          <w:rFonts w:ascii="Arial" w:hAnsi="Arial" w:cs="Arial"/>
          <w:color w:val="000000" w:themeColor="text1"/>
          <w:lang w:eastAsia="ar-SA"/>
        </w:rPr>
        <w:t xml:space="preserve">Wykonawca zgłosi pisemnie Zamawiającemu gotowość do odbioru końcowego. </w:t>
      </w:r>
      <w:r w:rsidRPr="002D56D1">
        <w:rPr>
          <w:rFonts w:ascii="Arial" w:eastAsia="Times New Roman" w:hAnsi="Arial" w:cs="Arial"/>
          <w:color w:val="000000" w:themeColor="text1"/>
          <w:lang w:eastAsia="ar-SA"/>
        </w:rPr>
        <w:t>Odbioru końcowego przedmiotu umowy dokonuje się po całkowitym zakończeniu wszystkich robót składających się na przedmiot umowy, potwierdzonym przez Zamawiającego.</w:t>
      </w:r>
    </w:p>
    <w:p w14:paraId="31E3F16E" w14:textId="77777777" w:rsidR="002D56D1" w:rsidRPr="002D56D1" w:rsidRDefault="002D56D1" w:rsidP="002D56D1">
      <w:pPr>
        <w:pStyle w:val="Akapitzlist"/>
        <w:numPr>
          <w:ilvl w:val="0"/>
          <w:numId w:val="28"/>
        </w:numPr>
        <w:spacing w:after="0" w:line="276" w:lineRule="auto"/>
        <w:ind w:left="284" w:hanging="284"/>
        <w:jc w:val="both"/>
        <w:rPr>
          <w:rFonts w:ascii="Arial" w:hAnsi="Arial" w:cs="Arial"/>
          <w:color w:val="000000" w:themeColor="text1"/>
          <w:lang w:eastAsia="ar-SA"/>
        </w:rPr>
      </w:pPr>
      <w:r w:rsidRPr="002D56D1">
        <w:rPr>
          <w:rFonts w:ascii="Arial" w:eastAsia="Times New Roman" w:hAnsi="Arial" w:cs="Arial"/>
          <w:color w:val="000000" w:themeColor="text1"/>
          <w:lang w:eastAsia="ar-SA"/>
        </w:rPr>
        <w:t xml:space="preserve">Odbiór końcowy przedmiotu umowy odbędzie się w terminie 10 dni od daty zgłoszenia i potwierdzenia gotowości wykonanych robót do odbioru przez Wykonawcę. </w:t>
      </w:r>
      <w:r w:rsidRPr="002D56D1">
        <w:rPr>
          <w:rFonts w:ascii="Arial" w:hAnsi="Arial" w:cs="Arial"/>
          <w:color w:val="000000" w:themeColor="text1"/>
        </w:rPr>
        <w:t>Termin odbioru końcowego przedmiotu wyznacza Zamawiający z powiadomieniem o terminie Wykonawcy.</w:t>
      </w:r>
    </w:p>
    <w:p w14:paraId="10B1E786" w14:textId="601A4B83" w:rsidR="002D56D1" w:rsidRPr="002D56D1" w:rsidRDefault="002D56D1" w:rsidP="002D56D1">
      <w:pPr>
        <w:pStyle w:val="Akapitzlist"/>
        <w:numPr>
          <w:ilvl w:val="0"/>
          <w:numId w:val="28"/>
        </w:numPr>
        <w:spacing w:after="0" w:line="276" w:lineRule="auto"/>
        <w:ind w:left="284" w:hanging="284"/>
        <w:jc w:val="both"/>
        <w:rPr>
          <w:rFonts w:ascii="Arial" w:hAnsi="Arial" w:cs="Arial"/>
          <w:color w:val="000000" w:themeColor="text1"/>
          <w:lang w:eastAsia="ar-SA"/>
        </w:rPr>
      </w:pPr>
      <w:r w:rsidRPr="002D56D1">
        <w:rPr>
          <w:rFonts w:ascii="Arial" w:eastAsia="Times New Roman" w:hAnsi="Arial" w:cs="Arial"/>
          <w:color w:val="000000" w:themeColor="text1"/>
          <w:lang w:eastAsia="ar-SA"/>
        </w:rPr>
        <w:t xml:space="preserve">Odbiór częściowy i odbiór końcowy przedmiotu umowy jest przeprowadzany komisyjnie przy udziale Zamawiającego lub upoważnionych przedstawicieli Zamawiającego oraz </w:t>
      </w:r>
      <w:r w:rsidR="007638B8">
        <w:rPr>
          <w:rFonts w:ascii="Arial" w:eastAsia="Times New Roman" w:hAnsi="Arial" w:cs="Arial"/>
          <w:color w:val="000000" w:themeColor="text1"/>
          <w:lang w:eastAsia="ar-SA"/>
        </w:rPr>
        <w:t xml:space="preserve">                    </w:t>
      </w:r>
      <w:r w:rsidRPr="002D56D1">
        <w:rPr>
          <w:rFonts w:ascii="Arial" w:eastAsia="Times New Roman" w:hAnsi="Arial" w:cs="Arial"/>
          <w:color w:val="000000" w:themeColor="text1"/>
          <w:lang w:eastAsia="ar-SA"/>
        </w:rPr>
        <w:t>w obecności Wykonawcy.</w:t>
      </w:r>
    </w:p>
    <w:p w14:paraId="140BBC00" w14:textId="77777777" w:rsidR="002D56D1" w:rsidRPr="002D56D1" w:rsidRDefault="002D56D1" w:rsidP="002D56D1">
      <w:pPr>
        <w:pStyle w:val="Akapitzlist"/>
        <w:numPr>
          <w:ilvl w:val="0"/>
          <w:numId w:val="28"/>
        </w:numPr>
        <w:spacing w:after="0" w:line="276" w:lineRule="auto"/>
        <w:ind w:left="284" w:hanging="284"/>
        <w:jc w:val="both"/>
        <w:rPr>
          <w:rFonts w:ascii="Arial" w:hAnsi="Arial" w:cs="Arial"/>
          <w:b/>
          <w:color w:val="000000" w:themeColor="text1"/>
          <w:lang w:eastAsia="ar-SA"/>
        </w:rPr>
      </w:pPr>
      <w:r w:rsidRPr="002D56D1">
        <w:rPr>
          <w:rFonts w:ascii="Arial" w:eastAsia="Times New Roman" w:hAnsi="Arial" w:cs="Arial"/>
          <w:color w:val="000000" w:themeColor="text1"/>
          <w:lang w:eastAsia="ar-SA"/>
        </w:rPr>
        <w:t>Odbiór częściowy i odbiór końcowy przedmiotu umowy zostanie potwierdzony protokołem odbioru częściowego i protokołem odbioru końcowego podpisanymi przez obie Strony niniejszej umowy.</w:t>
      </w:r>
    </w:p>
    <w:p w14:paraId="213807F2"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 9</w:t>
      </w:r>
    </w:p>
    <w:p w14:paraId="7D958E60" w14:textId="77777777" w:rsidR="002D56D1" w:rsidRPr="002D56D1" w:rsidRDefault="002D56D1" w:rsidP="002D56D1">
      <w:pPr>
        <w:numPr>
          <w:ilvl w:val="0"/>
          <w:numId w:val="32"/>
        </w:numPr>
        <w:tabs>
          <w:tab w:val="clear" w:pos="283"/>
          <w:tab w:val="num" w:pos="425"/>
          <w:tab w:val="num" w:pos="463"/>
        </w:tabs>
        <w:suppressAutoHyphens/>
        <w:spacing w:after="0" w:line="276" w:lineRule="auto"/>
        <w:ind w:left="284" w:hanging="284"/>
        <w:jc w:val="both"/>
        <w:rPr>
          <w:rFonts w:ascii="Arial" w:eastAsia="Times New Roman" w:hAnsi="Arial" w:cs="Arial"/>
          <w:lang w:eastAsia="ar-SA"/>
        </w:rPr>
      </w:pPr>
      <w:r w:rsidRPr="002D56D1">
        <w:rPr>
          <w:rFonts w:ascii="Arial" w:hAnsi="Arial" w:cs="Arial"/>
        </w:rPr>
        <w:t xml:space="preserve">Dopuszcza się rozliczenie częściowe. </w:t>
      </w:r>
      <w:r w:rsidRPr="002D56D1">
        <w:rPr>
          <w:rFonts w:ascii="Arial" w:eastAsia="Times New Roman" w:hAnsi="Arial" w:cs="Arial"/>
          <w:lang w:eastAsia="ar-SA"/>
        </w:rPr>
        <w:t xml:space="preserve">Rozliczenie częściowe robót będzie się odbywało na podstawie faktur częściowych wystawianych przez Wykonawcę za wykonane etapy </w:t>
      </w:r>
      <w:r w:rsidRPr="002D56D1">
        <w:rPr>
          <w:rFonts w:ascii="Arial" w:eastAsia="Times New Roman" w:hAnsi="Arial" w:cs="Arial"/>
          <w:lang w:eastAsia="ar-SA"/>
        </w:rPr>
        <w:lastRenderedPageBreak/>
        <w:t>robót określone w harmonogramie robót, o którym mowa w § 1 ust. 2 pkt.</w:t>
      </w:r>
      <w:r w:rsidR="0006640E">
        <w:rPr>
          <w:rFonts w:ascii="Arial" w:eastAsia="Times New Roman" w:hAnsi="Arial" w:cs="Arial"/>
          <w:lang w:eastAsia="ar-SA"/>
        </w:rPr>
        <w:t>7</w:t>
      </w:r>
      <w:r w:rsidRPr="002D56D1">
        <w:rPr>
          <w:rFonts w:ascii="Arial" w:eastAsia="Times New Roman" w:hAnsi="Arial" w:cs="Arial"/>
          <w:lang w:eastAsia="ar-SA"/>
        </w:rPr>
        <w:t xml:space="preserve"> niniejszej umowy, stanowiącym załącznik nr </w:t>
      </w:r>
      <w:r w:rsidR="0006640E">
        <w:rPr>
          <w:rFonts w:ascii="Arial" w:eastAsia="Times New Roman" w:hAnsi="Arial" w:cs="Arial"/>
          <w:lang w:eastAsia="ar-SA"/>
        </w:rPr>
        <w:t>7</w:t>
      </w:r>
      <w:r w:rsidRPr="002D56D1">
        <w:rPr>
          <w:rFonts w:ascii="Arial" w:eastAsia="Times New Roman" w:hAnsi="Arial" w:cs="Arial"/>
          <w:lang w:eastAsia="ar-SA"/>
        </w:rPr>
        <w:t xml:space="preserve"> do umowy.</w:t>
      </w:r>
    </w:p>
    <w:p w14:paraId="6D83F34E" w14:textId="77777777" w:rsidR="002D56D1" w:rsidRPr="002D56D1" w:rsidRDefault="002D56D1" w:rsidP="002D56D1">
      <w:pPr>
        <w:numPr>
          <w:ilvl w:val="0"/>
          <w:numId w:val="32"/>
        </w:numPr>
        <w:tabs>
          <w:tab w:val="clear" w:pos="283"/>
          <w:tab w:val="num" w:pos="425"/>
          <w:tab w:val="num" w:pos="463"/>
        </w:tabs>
        <w:suppressAutoHyphens/>
        <w:spacing w:after="0" w:line="276" w:lineRule="auto"/>
        <w:ind w:left="284" w:hanging="284"/>
        <w:jc w:val="both"/>
        <w:rPr>
          <w:rFonts w:ascii="Arial" w:eastAsia="Times New Roman" w:hAnsi="Arial" w:cs="Arial"/>
          <w:lang w:eastAsia="ar-SA"/>
        </w:rPr>
      </w:pPr>
      <w:r w:rsidRPr="002D56D1">
        <w:rPr>
          <w:rFonts w:ascii="Arial" w:eastAsia="Times New Roman" w:hAnsi="Arial" w:cs="Arial"/>
          <w:lang w:eastAsia="ar-SA"/>
        </w:rPr>
        <w:t>Podstawą wystawienia faktury przez Wykonawcę jest stwierdzenie wykonania danego etapu robót składających się na zamówienie w protokole odbioru oraz przedłożenie Zamawiającemu dokumentów, o których mowa w ust. 3.</w:t>
      </w:r>
    </w:p>
    <w:p w14:paraId="7A19F00B" w14:textId="77777777" w:rsidR="002D56D1" w:rsidRPr="002D56D1" w:rsidRDefault="002D56D1" w:rsidP="002D56D1">
      <w:pPr>
        <w:numPr>
          <w:ilvl w:val="0"/>
          <w:numId w:val="32"/>
        </w:numPr>
        <w:tabs>
          <w:tab w:val="clear" w:pos="283"/>
          <w:tab w:val="num" w:pos="425"/>
          <w:tab w:val="num" w:pos="463"/>
        </w:tabs>
        <w:suppressAutoHyphens/>
        <w:spacing w:after="0" w:line="276" w:lineRule="auto"/>
        <w:ind w:left="284" w:hanging="284"/>
        <w:jc w:val="both"/>
        <w:rPr>
          <w:rFonts w:ascii="Arial" w:eastAsia="Times New Roman" w:hAnsi="Arial" w:cs="Arial"/>
          <w:lang w:eastAsia="ar-SA"/>
        </w:rPr>
      </w:pPr>
      <w:r w:rsidRPr="002D56D1">
        <w:rPr>
          <w:rFonts w:ascii="Arial" w:eastAsia="Times New Roman" w:hAnsi="Arial" w:cs="Arial"/>
          <w:lang w:eastAsia="ar-SA"/>
        </w:rPr>
        <w:t>Warunkiem zapłaty za wykonane roboty budowlane będzie przedstawienie Zamawiającemu kompletu dokumentów, w tym:</w:t>
      </w:r>
    </w:p>
    <w:p w14:paraId="501AC7D0" w14:textId="77777777" w:rsidR="002D56D1" w:rsidRPr="002D56D1" w:rsidRDefault="002D56D1" w:rsidP="002D56D1">
      <w:pPr>
        <w:numPr>
          <w:ilvl w:val="0"/>
          <w:numId w:val="31"/>
        </w:numPr>
        <w:suppressAutoHyphens/>
        <w:spacing w:after="0" w:line="276" w:lineRule="auto"/>
        <w:ind w:left="284" w:hanging="284"/>
        <w:jc w:val="both"/>
        <w:rPr>
          <w:rFonts w:ascii="Arial" w:eastAsia="Times New Roman" w:hAnsi="Arial" w:cs="Arial"/>
          <w:lang w:eastAsia="ar-SA"/>
        </w:rPr>
      </w:pPr>
      <w:r w:rsidRPr="002D56D1">
        <w:rPr>
          <w:rFonts w:ascii="Arial" w:eastAsia="Times New Roman" w:hAnsi="Arial" w:cs="Arial"/>
          <w:lang w:eastAsia="ar-SA"/>
        </w:rPr>
        <w:t>protokołu odbioru robót podpisanego przez Zamawiającego,</w:t>
      </w:r>
    </w:p>
    <w:p w14:paraId="2E704D1B" w14:textId="77777777" w:rsidR="002D56D1" w:rsidRPr="002D56D1" w:rsidRDefault="002D56D1" w:rsidP="002D56D1">
      <w:pPr>
        <w:numPr>
          <w:ilvl w:val="0"/>
          <w:numId w:val="31"/>
        </w:numPr>
        <w:suppressAutoHyphens/>
        <w:spacing w:after="0" w:line="276" w:lineRule="auto"/>
        <w:ind w:left="284" w:hanging="284"/>
        <w:jc w:val="both"/>
        <w:rPr>
          <w:rFonts w:ascii="Arial" w:eastAsia="Times New Roman" w:hAnsi="Arial" w:cs="Arial"/>
          <w:lang w:eastAsia="ar-SA"/>
        </w:rPr>
      </w:pPr>
      <w:r w:rsidRPr="002D56D1">
        <w:rPr>
          <w:rFonts w:ascii="Arial" w:eastAsia="Times New Roman" w:hAnsi="Arial" w:cs="Arial"/>
          <w:lang w:eastAsia="ar-SA"/>
        </w:rPr>
        <w:t>obmiaru robót, kosztorysu powykonawczego;</w:t>
      </w:r>
    </w:p>
    <w:p w14:paraId="254AD6C8" w14:textId="77777777" w:rsidR="002D56D1" w:rsidRPr="002D56D1" w:rsidRDefault="002D56D1" w:rsidP="002D56D1">
      <w:pPr>
        <w:numPr>
          <w:ilvl w:val="0"/>
          <w:numId w:val="31"/>
        </w:numPr>
        <w:suppressAutoHyphens/>
        <w:spacing w:after="0" w:line="276" w:lineRule="auto"/>
        <w:ind w:left="284" w:hanging="284"/>
        <w:jc w:val="both"/>
        <w:rPr>
          <w:rFonts w:ascii="Arial" w:eastAsia="Times New Roman" w:hAnsi="Arial" w:cs="Arial"/>
          <w:lang w:eastAsia="ar-SA"/>
        </w:rPr>
      </w:pPr>
      <w:r w:rsidRPr="002D56D1">
        <w:rPr>
          <w:rFonts w:ascii="Arial" w:eastAsia="Times New Roman" w:hAnsi="Arial" w:cs="Arial"/>
          <w:lang w:eastAsia="ar-SA"/>
        </w:rPr>
        <w:t>aprobaty technicznej, deklaracji zgodności, certyfikatów itp.,</w:t>
      </w:r>
    </w:p>
    <w:p w14:paraId="431E858E" w14:textId="77777777" w:rsidR="002D56D1" w:rsidRPr="002D56D1" w:rsidRDefault="002D56D1" w:rsidP="002D56D1">
      <w:pPr>
        <w:numPr>
          <w:ilvl w:val="0"/>
          <w:numId w:val="31"/>
        </w:numPr>
        <w:suppressAutoHyphens/>
        <w:spacing w:after="0" w:line="276" w:lineRule="auto"/>
        <w:ind w:left="284" w:hanging="284"/>
        <w:jc w:val="both"/>
        <w:rPr>
          <w:rFonts w:ascii="Arial" w:eastAsia="Times New Roman" w:hAnsi="Arial" w:cs="Arial"/>
          <w:lang w:eastAsia="ar-SA"/>
        </w:rPr>
      </w:pPr>
      <w:r w:rsidRPr="002D56D1">
        <w:rPr>
          <w:rFonts w:ascii="Arial" w:eastAsia="Times New Roman" w:hAnsi="Arial" w:cs="Arial"/>
          <w:lang w:eastAsia="ar-SA"/>
        </w:rPr>
        <w:t>prawidłowo wystawionej faktury VAT,</w:t>
      </w:r>
    </w:p>
    <w:p w14:paraId="04F67CB2" w14:textId="77777777" w:rsidR="002D56D1" w:rsidRPr="002D56D1" w:rsidRDefault="002D56D1" w:rsidP="002D56D1">
      <w:pPr>
        <w:numPr>
          <w:ilvl w:val="0"/>
          <w:numId w:val="31"/>
        </w:numPr>
        <w:suppressAutoHyphens/>
        <w:spacing w:after="0" w:line="276" w:lineRule="auto"/>
        <w:ind w:left="284" w:hanging="284"/>
        <w:jc w:val="both"/>
        <w:rPr>
          <w:rFonts w:ascii="Arial" w:eastAsia="Times New Roman" w:hAnsi="Arial" w:cs="Arial"/>
          <w:lang w:eastAsia="ar-SA"/>
        </w:rPr>
      </w:pPr>
      <w:r w:rsidRPr="002D56D1">
        <w:rPr>
          <w:rFonts w:ascii="Arial" w:eastAsia="Times New Roman" w:hAnsi="Arial" w:cs="Arial"/>
          <w:lang w:eastAsia="ar-SA"/>
        </w:rPr>
        <w:t>gdy zastosowanie mają zapisy § 11 umowy, dowodów potwierdzających zapłatę wymagalnego wynagrodzenia podwykonawcom lub dalszym podwykonawcom, tj. poświadczone za godność z oryginałem kopie faktur wystawionych przez podwykonawców lub dalszych podwykonawców oraz pisemne dowody rozliczenia całości wynagrodzenia należnego podwykonawcom lub dalszym podwykonawcom (potwierdzenie zaksięgowania polecenia przelewu bankowego).</w:t>
      </w:r>
    </w:p>
    <w:p w14:paraId="7F1A5F8C" w14:textId="77777777" w:rsidR="002D56D1" w:rsidRPr="002D56D1" w:rsidRDefault="002D56D1" w:rsidP="002D56D1">
      <w:pPr>
        <w:pStyle w:val="Akapitzlist"/>
        <w:numPr>
          <w:ilvl w:val="0"/>
          <w:numId w:val="32"/>
        </w:numPr>
        <w:tabs>
          <w:tab w:val="clear" w:pos="283"/>
          <w:tab w:val="left" w:pos="426"/>
        </w:tabs>
        <w:suppressAutoHyphens/>
        <w:spacing w:after="0" w:line="276" w:lineRule="auto"/>
        <w:ind w:left="425"/>
        <w:jc w:val="both"/>
        <w:rPr>
          <w:rFonts w:ascii="Arial" w:eastAsia="Times New Roman" w:hAnsi="Arial" w:cs="Arial"/>
          <w:lang w:eastAsia="ar-SA"/>
        </w:rPr>
      </w:pPr>
      <w:r w:rsidRPr="002D56D1">
        <w:rPr>
          <w:rFonts w:ascii="Arial" w:eastAsia="Times New Roman" w:hAnsi="Arial" w:cs="Arial"/>
          <w:lang w:eastAsia="ar-SA"/>
        </w:rPr>
        <w:t xml:space="preserve">W przypadku nieprzedstawienia dokumentów, o których mowa w ust. 3 pkt 5, Zamawiający ma prawo wstrzymać zapłatę wynagrodzenia należnego Wykonawcy w części równej sumie kwot wynikających z nieprzedstawionych dokumentów potwierdzających zapłatę wynagrodzenia należnego podwykonawcom lub dalszym podwykonawcom, tytułem zabezpieczenia ich roszczeń, które mogą być zgłoszone wobec Zamawiającego. </w:t>
      </w:r>
    </w:p>
    <w:p w14:paraId="31D0887A" w14:textId="77777777" w:rsidR="002D56D1" w:rsidRPr="002D56D1" w:rsidRDefault="002D56D1" w:rsidP="002D56D1">
      <w:pPr>
        <w:numPr>
          <w:ilvl w:val="0"/>
          <w:numId w:val="32"/>
        </w:numPr>
        <w:tabs>
          <w:tab w:val="clear" w:pos="283"/>
          <w:tab w:val="left" w:pos="426"/>
        </w:tabs>
        <w:suppressAutoHyphens/>
        <w:spacing w:after="0" w:line="276" w:lineRule="auto"/>
        <w:ind w:left="284" w:hanging="284"/>
        <w:contextualSpacing/>
        <w:jc w:val="both"/>
        <w:rPr>
          <w:rFonts w:ascii="Arial" w:eastAsia="Times New Roman" w:hAnsi="Arial" w:cs="Arial"/>
          <w:lang w:eastAsia="ar-SA"/>
        </w:rPr>
      </w:pPr>
      <w:r w:rsidRPr="002D56D1">
        <w:rPr>
          <w:rFonts w:ascii="Arial" w:eastAsia="Times New Roman" w:hAnsi="Arial" w:cs="Arial"/>
          <w:lang w:eastAsia="ar-SA"/>
        </w:rPr>
        <w:t>Faktura wystawiona przez Wykonawcę płatna będzie przelewem na konto Wykonawcy w terminie do 30 dni od daty doręczenia Zamawiającemu prawidłowo wystawionej faktury przez Wykonawcę, a terminem zapłaty będzie dzień obciążenia rachunku Zamawiającego. Na fakturze jako termin płatności wprowadzony będzie zapis: „Zgodnie z umową”.</w:t>
      </w:r>
    </w:p>
    <w:p w14:paraId="28108BA9" w14:textId="77777777" w:rsidR="0006640E" w:rsidRPr="00AA5C54" w:rsidRDefault="0006640E" w:rsidP="0006640E">
      <w:pPr>
        <w:numPr>
          <w:ilvl w:val="0"/>
          <w:numId w:val="32"/>
        </w:numPr>
        <w:tabs>
          <w:tab w:val="left" w:pos="426"/>
        </w:tabs>
        <w:suppressAutoHyphens/>
        <w:spacing w:after="0" w:line="276" w:lineRule="auto"/>
        <w:contextualSpacing/>
        <w:jc w:val="both"/>
        <w:rPr>
          <w:rFonts w:ascii="Arial" w:eastAsia="Times New Roman" w:hAnsi="Arial" w:cs="Arial"/>
          <w:lang w:eastAsia="ar-SA"/>
        </w:rPr>
      </w:pPr>
      <w:r w:rsidRPr="00AA5C54">
        <w:rPr>
          <w:rFonts w:ascii="Arial" w:eastAsia="Times New Roman" w:hAnsi="Arial" w:cs="Arial"/>
          <w:lang w:eastAsia="ar-SA"/>
        </w:rPr>
        <w:t>Faktura płatna będzie przelewem na rachunek bankowy Wykonawcy zawarty na dzień zlecenia przelewu w wykazie podmiotów, o którym mowa w art. 96b ust. 1 ustawy z dnia 11 marca 2004 r. o podatku od towarów i usług (biała lista podatników VAT). W przypadku, gdy w fakturze Wykonawcy zostanie podany rachunek bankowy Wykonawcy, który na dzień zlecenia przelewu nie będzie zawarty w wykazie podmiotów, o którym mowa w art. 96b ust. 1 ustawy z dnia 11 marca 2004 r. o podatku od towarów i usług, Zamawiający będzie uprawniony do wstrzymania się z zapłatą takiej faktury do czasu pojawienia się tego rachunku w wyżej wymienionym wykazie lub do zapłaty faktury na inny rachunek bankowy Wykonawcy zawarty w tym wykazie.</w:t>
      </w:r>
    </w:p>
    <w:p w14:paraId="1DCA95FB" w14:textId="77777777" w:rsidR="0006640E" w:rsidRPr="00AA5C54" w:rsidRDefault="0006640E" w:rsidP="0006640E">
      <w:pPr>
        <w:numPr>
          <w:ilvl w:val="0"/>
          <w:numId w:val="32"/>
        </w:numPr>
        <w:tabs>
          <w:tab w:val="left" w:pos="426"/>
        </w:tabs>
        <w:suppressAutoHyphens/>
        <w:spacing w:after="0" w:line="276" w:lineRule="auto"/>
        <w:contextualSpacing/>
        <w:jc w:val="both"/>
        <w:rPr>
          <w:rFonts w:ascii="Arial" w:eastAsia="Times New Roman" w:hAnsi="Arial" w:cs="Arial"/>
          <w:lang w:eastAsia="ar-SA"/>
        </w:rPr>
      </w:pPr>
      <w:r w:rsidRPr="00AA5C54">
        <w:rPr>
          <w:rFonts w:ascii="Arial" w:eastAsia="Times New Roman" w:hAnsi="Arial" w:cs="Arial"/>
          <w:lang w:eastAsia="ar-SA"/>
        </w:rPr>
        <w:t>Zamawiający będzie stosował mechanizm podzielonej płatności (</w:t>
      </w:r>
      <w:proofErr w:type="spellStart"/>
      <w:r w:rsidRPr="00AA5C54">
        <w:rPr>
          <w:rFonts w:ascii="Arial" w:eastAsia="Times New Roman" w:hAnsi="Arial" w:cs="Arial"/>
          <w:lang w:eastAsia="ar-SA"/>
        </w:rPr>
        <w:t>split</w:t>
      </w:r>
      <w:proofErr w:type="spellEnd"/>
      <w:r w:rsidRPr="00AA5C54">
        <w:rPr>
          <w:rFonts w:ascii="Arial" w:eastAsia="Times New Roman" w:hAnsi="Arial" w:cs="Arial"/>
          <w:lang w:eastAsia="ar-SA"/>
        </w:rPr>
        <w:t xml:space="preserve"> </w:t>
      </w:r>
      <w:proofErr w:type="spellStart"/>
      <w:r w:rsidRPr="00AA5C54">
        <w:rPr>
          <w:rFonts w:ascii="Arial" w:eastAsia="Times New Roman" w:hAnsi="Arial" w:cs="Arial"/>
          <w:lang w:eastAsia="ar-SA"/>
        </w:rPr>
        <w:t>payment</w:t>
      </w:r>
      <w:proofErr w:type="spellEnd"/>
      <w:r w:rsidRPr="00AA5C54">
        <w:rPr>
          <w:rFonts w:ascii="Arial" w:eastAsia="Times New Roman" w:hAnsi="Arial" w:cs="Arial"/>
          <w:lang w:eastAsia="ar-SA"/>
        </w:rPr>
        <w:t>), o którym mowa w art. 108a ustawy z dnia 11 marca 2004 r. o podatku od towarów i usług.</w:t>
      </w:r>
    </w:p>
    <w:p w14:paraId="7FE891E0" w14:textId="77777777" w:rsidR="0006640E" w:rsidRPr="00AA5C54" w:rsidRDefault="0006640E" w:rsidP="0006640E">
      <w:pPr>
        <w:numPr>
          <w:ilvl w:val="0"/>
          <w:numId w:val="32"/>
        </w:numPr>
        <w:tabs>
          <w:tab w:val="left" w:pos="426"/>
        </w:tabs>
        <w:suppressAutoHyphens/>
        <w:spacing w:after="0" w:line="276" w:lineRule="auto"/>
        <w:contextualSpacing/>
        <w:jc w:val="both"/>
        <w:rPr>
          <w:rFonts w:ascii="Arial" w:eastAsia="Times New Roman" w:hAnsi="Arial" w:cs="Arial"/>
          <w:lang w:eastAsia="ar-SA"/>
        </w:rPr>
      </w:pPr>
      <w:r w:rsidRPr="00AA5C54">
        <w:rPr>
          <w:rFonts w:ascii="Arial" w:eastAsia="Times New Roman" w:hAnsi="Arial" w:cs="Arial"/>
          <w:lang w:eastAsia="ar-SA"/>
        </w:rPr>
        <w:t xml:space="preserve">Faktury powinny być wystawione na następujące dane: </w:t>
      </w:r>
    </w:p>
    <w:p w14:paraId="18313A76" w14:textId="77777777" w:rsidR="0006640E" w:rsidRPr="00AA5C54" w:rsidRDefault="0006640E" w:rsidP="0006640E">
      <w:pPr>
        <w:pStyle w:val="Standard"/>
        <w:spacing w:line="276" w:lineRule="auto"/>
        <w:ind w:firstLine="284"/>
        <w:jc w:val="both"/>
        <w:rPr>
          <w:rFonts w:ascii="Arial" w:hAnsi="Arial" w:cs="Arial"/>
          <w:sz w:val="22"/>
          <w:szCs w:val="22"/>
        </w:rPr>
      </w:pPr>
      <w:r w:rsidRPr="00AA5C54">
        <w:rPr>
          <w:rFonts w:ascii="Arial" w:hAnsi="Arial" w:cs="Arial"/>
          <w:sz w:val="22"/>
          <w:szCs w:val="22"/>
        </w:rPr>
        <w:t>Nabywca; Powiat Mikołowski 43-190 Mikołów ul. Żwirki i Wigury 4a, NIP 635-18-30-724</w:t>
      </w:r>
    </w:p>
    <w:p w14:paraId="339C6C8D" w14:textId="77777777" w:rsidR="0006640E" w:rsidRPr="00AA5C54" w:rsidRDefault="0006640E" w:rsidP="0006640E">
      <w:pPr>
        <w:pStyle w:val="Standard"/>
        <w:spacing w:line="276" w:lineRule="auto"/>
        <w:ind w:firstLine="284"/>
        <w:jc w:val="both"/>
        <w:rPr>
          <w:rFonts w:ascii="Arial" w:hAnsi="Arial" w:cs="Arial"/>
          <w:sz w:val="22"/>
          <w:szCs w:val="22"/>
        </w:rPr>
      </w:pPr>
      <w:r w:rsidRPr="00AA5C54">
        <w:rPr>
          <w:rFonts w:ascii="Arial" w:hAnsi="Arial" w:cs="Arial"/>
          <w:sz w:val="22"/>
          <w:szCs w:val="22"/>
        </w:rPr>
        <w:t>Odbiorca: Starostwo Powiatowe w Mikołowie, 43-190 Mikołów, ul. Żwirki i Wigury 4a</w:t>
      </w:r>
    </w:p>
    <w:p w14:paraId="12FD3318" w14:textId="77777777" w:rsidR="0006640E" w:rsidRPr="00AA5C54" w:rsidRDefault="0006640E" w:rsidP="0006640E">
      <w:pPr>
        <w:numPr>
          <w:ilvl w:val="0"/>
          <w:numId w:val="32"/>
        </w:numPr>
        <w:suppressAutoHyphens/>
        <w:spacing w:after="0" w:line="276" w:lineRule="auto"/>
        <w:contextualSpacing/>
        <w:jc w:val="both"/>
        <w:rPr>
          <w:rFonts w:ascii="Arial" w:eastAsia="Times New Roman" w:hAnsi="Arial" w:cs="Arial"/>
          <w:lang w:eastAsia="ar-SA"/>
        </w:rPr>
      </w:pPr>
      <w:r w:rsidRPr="00AA5C54">
        <w:rPr>
          <w:rFonts w:ascii="Arial" w:hAnsi="Arial" w:cs="Arial"/>
        </w:rPr>
        <w:t>W przypadku wystawienia przez Wykonawcę faktury VAT niezgodnej z umową lub obowiązującymi przepisami prawa, bieg terminu płatności rozpoczyna się po wyjaśnieniu nieprawidłowości, w szczególności uzupełnieniu brakujących dokumentów oraz otrzymaniu przez Zamawiającego faktury VAT korygującej (o ile niezgodność dotyczyła treści faktury VAT).</w:t>
      </w:r>
    </w:p>
    <w:p w14:paraId="169DD957" w14:textId="77777777" w:rsidR="0006640E" w:rsidRPr="00AA5C54" w:rsidRDefault="0006640E" w:rsidP="0006640E">
      <w:pPr>
        <w:numPr>
          <w:ilvl w:val="0"/>
          <w:numId w:val="32"/>
        </w:numPr>
        <w:tabs>
          <w:tab w:val="left" w:pos="426"/>
        </w:tabs>
        <w:suppressAutoHyphens/>
        <w:spacing w:after="0" w:line="276" w:lineRule="auto"/>
        <w:contextualSpacing/>
        <w:jc w:val="both"/>
        <w:rPr>
          <w:rFonts w:ascii="Arial" w:eastAsia="Times New Roman" w:hAnsi="Arial" w:cs="Arial"/>
          <w:lang w:eastAsia="ar-SA"/>
        </w:rPr>
      </w:pPr>
      <w:r w:rsidRPr="00AA5C54">
        <w:rPr>
          <w:rFonts w:ascii="Arial" w:eastAsia="Times New Roman" w:hAnsi="Arial" w:cs="Arial"/>
          <w:lang w:eastAsia="ar-SA"/>
        </w:rPr>
        <w:lastRenderedPageBreak/>
        <w:t>Fakturę Wykonawca składa w dwóch egzemplarzach: 1 egzemplarz dla Wykonawcy                 i 1 egzemplarz dla Zamawiającego.</w:t>
      </w:r>
      <w:r w:rsidRPr="00AA5C54">
        <w:rPr>
          <w:rFonts w:ascii="Arial" w:hAnsi="Arial" w:cs="Arial"/>
          <w:lang w:eastAsia="ar-SA"/>
        </w:rPr>
        <w:t xml:space="preserve"> </w:t>
      </w:r>
    </w:p>
    <w:p w14:paraId="40A7AC3B" w14:textId="77777777" w:rsidR="006858F0" w:rsidRDefault="006858F0" w:rsidP="002D56D1">
      <w:pPr>
        <w:spacing w:after="0" w:line="276" w:lineRule="auto"/>
        <w:jc w:val="center"/>
        <w:rPr>
          <w:rFonts w:ascii="Arial" w:hAnsi="Arial" w:cs="Arial"/>
          <w:b/>
          <w:lang w:eastAsia="ar-SA"/>
        </w:rPr>
      </w:pPr>
    </w:p>
    <w:p w14:paraId="7B87342A"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 10</w:t>
      </w:r>
    </w:p>
    <w:p w14:paraId="0CE91C35" w14:textId="77777777" w:rsidR="002D56D1" w:rsidRPr="002D56D1" w:rsidRDefault="002D56D1" w:rsidP="002D56D1">
      <w:pPr>
        <w:numPr>
          <w:ilvl w:val="0"/>
          <w:numId w:val="15"/>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Zamawiający nie dopuszcza wykonywania robót nawierzchniowych w godzinach nocnych (po zmroku). </w:t>
      </w:r>
    </w:p>
    <w:p w14:paraId="65EBD4EC" w14:textId="0DA184C5" w:rsidR="002D56D1" w:rsidRPr="002D56D1" w:rsidRDefault="002D56D1" w:rsidP="002D56D1">
      <w:pPr>
        <w:numPr>
          <w:ilvl w:val="0"/>
          <w:numId w:val="15"/>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Przystąpienie do wykonywania robót nawierzchniowych może nastąpić każdorazowo po uzyskaniu akceptacji </w:t>
      </w:r>
      <w:r w:rsidR="003A248C">
        <w:rPr>
          <w:rFonts w:ascii="Arial" w:hAnsi="Arial" w:cs="Arial"/>
          <w:lang w:eastAsia="ar-SA"/>
        </w:rPr>
        <w:t>Inspektora Nadzoru</w:t>
      </w:r>
      <w:r w:rsidRPr="002D56D1">
        <w:rPr>
          <w:rFonts w:ascii="Arial" w:hAnsi="Arial" w:cs="Arial"/>
          <w:lang w:eastAsia="ar-SA"/>
        </w:rPr>
        <w:t xml:space="preserve"> (wpis do dziennika budowy lub przez dopuszczenie, tj. odbiór robót przygotowawczych – warstwy wiążącej/wyrównawczej) pod rygorem odmowy odbioru wykonanych bez uprzedniej akceptacji robót, w tym robót zanikających w części lub w całości.</w:t>
      </w:r>
    </w:p>
    <w:p w14:paraId="2354605E" w14:textId="24B1E3E3" w:rsidR="002D56D1" w:rsidRPr="002D56D1" w:rsidRDefault="002D56D1" w:rsidP="002D56D1">
      <w:pPr>
        <w:numPr>
          <w:ilvl w:val="0"/>
          <w:numId w:val="15"/>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Wykonawca zobowiązany jest informować </w:t>
      </w:r>
      <w:r w:rsidR="003A248C">
        <w:rPr>
          <w:rFonts w:ascii="Arial" w:hAnsi="Arial" w:cs="Arial"/>
          <w:lang w:eastAsia="ar-SA"/>
        </w:rPr>
        <w:t>Inspektora Nadzoru</w:t>
      </w:r>
      <w:r w:rsidRPr="002D56D1">
        <w:rPr>
          <w:rFonts w:ascii="Arial" w:hAnsi="Arial" w:cs="Arial"/>
          <w:lang w:eastAsia="ar-SA"/>
        </w:rPr>
        <w:t xml:space="preserve"> o wszelkich robotach zanikających lub ulegających zakryciu, gdy będą gotowe do odbioru. Jeśli Wykonawca nie poinformuje o tych faktach, to na własny koszt:</w:t>
      </w:r>
    </w:p>
    <w:p w14:paraId="7701A892" w14:textId="77777777" w:rsidR="002D56D1" w:rsidRPr="002D56D1" w:rsidRDefault="002D56D1" w:rsidP="002D56D1">
      <w:pPr>
        <w:pStyle w:val="Akapitzlist"/>
        <w:numPr>
          <w:ilvl w:val="0"/>
          <w:numId w:val="20"/>
        </w:numPr>
        <w:spacing w:after="0" w:line="276" w:lineRule="auto"/>
        <w:jc w:val="both"/>
        <w:rPr>
          <w:rFonts w:ascii="Arial" w:hAnsi="Arial" w:cs="Arial"/>
          <w:lang w:eastAsia="pl-PL"/>
        </w:rPr>
      </w:pPr>
      <w:r w:rsidRPr="002D56D1">
        <w:rPr>
          <w:rFonts w:ascii="Arial" w:hAnsi="Arial" w:cs="Arial"/>
          <w:lang w:eastAsia="pl-PL"/>
        </w:rPr>
        <w:t>zobowiązuje się do odkrycia robót lub wykonania otworów niezbędnych do zbadania robót, a następnie przywrócenia roboty do stanu pierwotnego;</w:t>
      </w:r>
    </w:p>
    <w:p w14:paraId="15ACF29C" w14:textId="77777777" w:rsidR="002D56D1" w:rsidRPr="002D56D1" w:rsidRDefault="002D56D1" w:rsidP="002D56D1">
      <w:pPr>
        <w:pStyle w:val="Akapitzlist"/>
        <w:numPr>
          <w:ilvl w:val="0"/>
          <w:numId w:val="20"/>
        </w:numPr>
        <w:spacing w:after="0" w:line="276" w:lineRule="auto"/>
        <w:jc w:val="both"/>
        <w:rPr>
          <w:rFonts w:ascii="Arial" w:hAnsi="Arial" w:cs="Arial"/>
          <w:lang w:eastAsia="pl-PL"/>
        </w:rPr>
      </w:pPr>
      <w:r w:rsidRPr="002D56D1">
        <w:rPr>
          <w:rFonts w:ascii="Arial" w:hAnsi="Arial" w:cs="Arial"/>
          <w:lang w:eastAsia="ar-SA"/>
        </w:rPr>
        <w:t>w przypadku zniszczenia lub uszkodzenia robót - naprawienia ich lub doprowadzenia do stanu poprzedniego.</w:t>
      </w:r>
    </w:p>
    <w:p w14:paraId="26E41108" w14:textId="3CEA22E5" w:rsidR="002D56D1" w:rsidRPr="002D56D1" w:rsidRDefault="002D56D1" w:rsidP="002D56D1">
      <w:pPr>
        <w:numPr>
          <w:ilvl w:val="0"/>
          <w:numId w:val="15"/>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Wykonawca zobowiązany jest do informowania </w:t>
      </w:r>
      <w:r w:rsidR="003A248C">
        <w:rPr>
          <w:rFonts w:ascii="Arial" w:hAnsi="Arial" w:cs="Arial"/>
          <w:lang w:eastAsia="ar-SA"/>
        </w:rPr>
        <w:t>Inspektora Nadzoru</w:t>
      </w:r>
      <w:r w:rsidRPr="002D56D1">
        <w:rPr>
          <w:rFonts w:ascii="Arial" w:hAnsi="Arial" w:cs="Arial"/>
          <w:lang w:eastAsia="ar-SA"/>
        </w:rPr>
        <w:t xml:space="preserve"> o konieczności wykonania robót dodatkowych i zamiennych, w terminie 7 dni od stwierdzenia konieczności ich wykonania.</w:t>
      </w:r>
    </w:p>
    <w:p w14:paraId="166E28E4" w14:textId="77777777" w:rsidR="002D56D1" w:rsidRPr="002D56D1" w:rsidRDefault="002D56D1" w:rsidP="0006640E">
      <w:pPr>
        <w:spacing w:after="0" w:line="276" w:lineRule="auto"/>
        <w:rPr>
          <w:rFonts w:ascii="Arial" w:hAnsi="Arial" w:cs="Arial"/>
          <w:b/>
          <w:lang w:eastAsia="ar-SA"/>
        </w:rPr>
      </w:pPr>
    </w:p>
    <w:p w14:paraId="1B236329"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§11</w:t>
      </w:r>
    </w:p>
    <w:p w14:paraId="379FD571"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Wykonawca może powierzyć wykonanie części przedmiotu umowy podwykonawcom. </w:t>
      </w:r>
    </w:p>
    <w:p w14:paraId="09CC16B6"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ar-SA"/>
        </w:rPr>
        <w:t>Wykonawca, podwykonawca lub dalszy podwykonawca w przypadku podjęcia zamiaru zawarcia umowy o podwykonawstwo, której przedmiotem są roboty budowlane, zobowiązany jest w trakcie realizacji zamówienia do przedłożenia Zamawiającemu projektu umowy o podwykonawstwo, przy czym podwykonawca lub dalszy podwykonawca zobowiązany jest dołączyć zgodę Wykonawcy na zawarcie umowy o podwykonawstwo o treści zgodnej z projektem umowy.</w:t>
      </w:r>
    </w:p>
    <w:p w14:paraId="7590029B"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ar-SA"/>
        </w:rPr>
        <w:t>Termin zapłaty wynagrodzenia podwykonawcy lub dalszemu podwykonawcy przewidziany w umowie o podwykonawstwo nie może być dłuższy niż 30 dni od dnia doręczenia Wykonawcy, podwykonawcy lub dalszemu podwykonawcy faktury lub rachunku.</w:t>
      </w:r>
    </w:p>
    <w:p w14:paraId="30C0E0E2"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ar-SA"/>
        </w:rPr>
        <w:t>Zamawiający w terminie 14 dni od dnia przedłożenia przez Wykonawcę podwykonawcę lub dalszego podwykonawcę projektu umowy o podwykonawstwo, której przedmiotem są roboty budowlane, zobowiązany jest zgłosić w formie pisemnej pod rygorem nieważności zastrzeżenia do tego projektu w przypadku, gdy umowa:</w:t>
      </w:r>
    </w:p>
    <w:p w14:paraId="727FF938" w14:textId="77777777" w:rsidR="002D56D1" w:rsidRPr="002D56D1" w:rsidRDefault="002D56D1" w:rsidP="002D56D1">
      <w:pPr>
        <w:numPr>
          <w:ilvl w:val="0"/>
          <w:numId w:val="4"/>
        </w:numPr>
        <w:spacing w:after="0" w:line="276" w:lineRule="auto"/>
        <w:contextualSpacing/>
        <w:jc w:val="both"/>
        <w:rPr>
          <w:rFonts w:ascii="Arial" w:hAnsi="Arial" w:cs="Arial"/>
          <w:lang w:eastAsia="ar-SA"/>
        </w:rPr>
      </w:pPr>
      <w:r w:rsidRPr="002D56D1">
        <w:rPr>
          <w:rFonts w:ascii="Arial" w:hAnsi="Arial" w:cs="Arial"/>
          <w:lang w:eastAsia="ar-SA"/>
        </w:rPr>
        <w:t>nie spełnia wymagań określonych w dokumentach zamówienia,</w:t>
      </w:r>
    </w:p>
    <w:p w14:paraId="3288BF3F" w14:textId="77777777" w:rsidR="002D56D1" w:rsidRPr="002D56D1" w:rsidRDefault="002D56D1" w:rsidP="002D56D1">
      <w:pPr>
        <w:numPr>
          <w:ilvl w:val="0"/>
          <w:numId w:val="4"/>
        </w:numPr>
        <w:spacing w:after="0" w:line="276" w:lineRule="auto"/>
        <w:contextualSpacing/>
        <w:jc w:val="both"/>
        <w:rPr>
          <w:rFonts w:ascii="Arial" w:hAnsi="Arial" w:cs="Arial"/>
          <w:lang w:eastAsia="ar-SA"/>
        </w:rPr>
      </w:pPr>
      <w:r w:rsidRPr="002D56D1">
        <w:rPr>
          <w:rFonts w:ascii="Arial" w:hAnsi="Arial" w:cs="Arial"/>
          <w:lang w:eastAsia="ar-SA"/>
        </w:rPr>
        <w:t>przewiduje termin zapłaty wynagrodzenia dłuższy niż określony w ust. 3.</w:t>
      </w:r>
    </w:p>
    <w:p w14:paraId="431DAEED" w14:textId="77777777" w:rsidR="002D56D1" w:rsidRPr="002D56D1" w:rsidRDefault="002D56D1" w:rsidP="002D56D1">
      <w:pPr>
        <w:numPr>
          <w:ilvl w:val="0"/>
          <w:numId w:val="4"/>
        </w:numPr>
        <w:spacing w:after="0" w:line="276" w:lineRule="auto"/>
        <w:contextualSpacing/>
        <w:jc w:val="both"/>
        <w:rPr>
          <w:rFonts w:ascii="Arial" w:hAnsi="Arial" w:cs="Arial"/>
          <w:lang w:eastAsia="ar-SA"/>
        </w:rPr>
      </w:pPr>
      <w:r w:rsidRPr="002D56D1">
        <w:rPr>
          <w:rFonts w:ascii="Arial" w:hAnsi="Arial" w:cs="Arial"/>
          <w:lang w:eastAsia="ar-SA"/>
        </w:rPr>
        <w:t xml:space="preserve">zawiera postanowienia niezgodne z art. 463 </w:t>
      </w:r>
      <w:proofErr w:type="spellStart"/>
      <w:r w:rsidRPr="002D56D1">
        <w:rPr>
          <w:rFonts w:ascii="Arial" w:hAnsi="Arial" w:cs="Arial"/>
          <w:lang w:eastAsia="ar-SA"/>
        </w:rPr>
        <w:t>upzp</w:t>
      </w:r>
      <w:proofErr w:type="spellEnd"/>
      <w:r w:rsidRPr="002D56D1">
        <w:rPr>
          <w:rFonts w:ascii="Arial" w:hAnsi="Arial" w:cs="Arial"/>
          <w:lang w:eastAsia="ar-SA"/>
        </w:rPr>
        <w:t>.</w:t>
      </w:r>
    </w:p>
    <w:p w14:paraId="64CC882C"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ar-SA"/>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1590E42B"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ar-SA"/>
        </w:rPr>
        <w:t>Zamawiający, w terminie 14 dni od dnia przedłożenia przez Wykonawcę, podwykonawcę lub dalszego podw</w:t>
      </w:r>
      <w:r w:rsidR="00A25D41">
        <w:rPr>
          <w:rFonts w:ascii="Arial" w:hAnsi="Arial" w:cs="Arial"/>
          <w:lang w:eastAsia="ar-SA"/>
        </w:rPr>
        <w:t xml:space="preserve">ykonawcę kopii zawartej umowy </w:t>
      </w:r>
      <w:r w:rsidRPr="002D56D1">
        <w:rPr>
          <w:rFonts w:ascii="Arial" w:hAnsi="Arial" w:cs="Arial"/>
          <w:lang w:eastAsia="ar-SA"/>
        </w:rPr>
        <w:t>o podwykonawstwo, której przedmiotem są roboty budowlane, zgłasza w formie pisemnej pod rygorem nieważności sprzeciw do tej umowy, w przypadkach, o których mowa w ust. 4.</w:t>
      </w:r>
    </w:p>
    <w:p w14:paraId="728DF379"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pl-PL"/>
        </w:rPr>
        <w:lastRenderedPageBreak/>
        <w:t>Wykonawca, podwykonawca lub dalszy podwykonawca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brutto przedmiotu niniejszej umowy oraz umów o podwykonawstwo, których przedmiot został wskazany przez Zamawiającego w dokumentach zamówienia. Wyłączenie, o którym mowa w zdaniu pierwszym nie dotyczy umów o podwykonawstwo o wartości większej niż 50.000 zł.</w:t>
      </w:r>
    </w:p>
    <w:p w14:paraId="4AC26F74"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pl-PL"/>
        </w:rPr>
        <w:t>W przypadku, o którym mowa w ust. 7 podwykonawca lub dalszy podwykonawca zobowiązany jest przedłożyć poświadczoną za zgodność z oryginałem kopię umowy również Wykonawcy.</w:t>
      </w:r>
    </w:p>
    <w:p w14:paraId="203A90C8" w14:textId="77777777" w:rsidR="002D56D1" w:rsidRPr="002D56D1" w:rsidRDefault="002D56D1" w:rsidP="002D56D1">
      <w:pPr>
        <w:numPr>
          <w:ilvl w:val="0"/>
          <w:numId w:val="3"/>
        </w:numPr>
        <w:spacing w:after="0" w:line="276" w:lineRule="auto"/>
        <w:ind w:left="284" w:hanging="284"/>
        <w:contextualSpacing/>
        <w:jc w:val="both"/>
        <w:rPr>
          <w:rFonts w:ascii="Arial" w:hAnsi="Arial" w:cs="Arial"/>
          <w:lang w:eastAsia="ar-SA"/>
        </w:rPr>
      </w:pPr>
      <w:r w:rsidRPr="002D56D1">
        <w:rPr>
          <w:rFonts w:ascii="Arial" w:hAnsi="Arial" w:cs="Arial"/>
          <w:lang w:eastAsia="pl-PL"/>
        </w:rPr>
        <w:t>W przypadku, o którym mowa w ust. 7, jeżeli termin zapłaty wynagrodzenia jest dłuższy niż określony w ust. 3 Zamawiający zobowiązany jest poinformować o tym Wykonawcę i wezwać go do doprowadzenia do zmiany umowy o podwykonawstwo pod rygorem wystąpienia o zapłatę kary umownej, o której mowa w § 15 ust. 1 pkt 8 niniejszej umowy.</w:t>
      </w:r>
    </w:p>
    <w:p w14:paraId="01D101C1" w14:textId="77777777" w:rsidR="002D56D1" w:rsidRPr="002D56D1" w:rsidRDefault="002D56D1" w:rsidP="002D56D1">
      <w:pPr>
        <w:numPr>
          <w:ilvl w:val="0"/>
          <w:numId w:val="3"/>
        </w:numPr>
        <w:spacing w:after="0" w:line="276" w:lineRule="auto"/>
        <w:ind w:left="426" w:hanging="426"/>
        <w:contextualSpacing/>
        <w:jc w:val="both"/>
        <w:rPr>
          <w:rFonts w:ascii="Arial" w:hAnsi="Arial" w:cs="Arial"/>
          <w:lang w:eastAsia="ar-SA"/>
        </w:rPr>
      </w:pPr>
      <w:r w:rsidRPr="002D56D1">
        <w:rPr>
          <w:rFonts w:ascii="Arial" w:hAnsi="Arial" w:cs="Arial"/>
          <w:lang w:eastAsia="ar-SA"/>
        </w:rPr>
        <w:t>Postanowienia ust. 2-9 stosuje się odpowiednio do zmian umowy                                     o podwykonawstwo.</w:t>
      </w:r>
    </w:p>
    <w:p w14:paraId="4A3D0C53" w14:textId="77777777" w:rsidR="006858F0" w:rsidRDefault="006858F0" w:rsidP="002D56D1">
      <w:pPr>
        <w:spacing w:after="0" w:line="276" w:lineRule="auto"/>
        <w:jc w:val="center"/>
        <w:rPr>
          <w:rFonts w:ascii="Arial" w:hAnsi="Arial" w:cs="Arial"/>
          <w:b/>
          <w:lang w:eastAsia="ar-SA"/>
        </w:rPr>
      </w:pPr>
    </w:p>
    <w:p w14:paraId="230EA360"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 12</w:t>
      </w:r>
    </w:p>
    <w:p w14:paraId="039E4E7B" w14:textId="77777777" w:rsidR="002D56D1" w:rsidRPr="002D56D1" w:rsidRDefault="002D56D1" w:rsidP="002D56D1">
      <w:pPr>
        <w:numPr>
          <w:ilvl w:val="0"/>
          <w:numId w:val="2"/>
        </w:numPr>
        <w:spacing w:after="0" w:line="276" w:lineRule="auto"/>
        <w:ind w:left="284" w:hanging="284"/>
        <w:contextualSpacing/>
        <w:jc w:val="both"/>
        <w:rPr>
          <w:rFonts w:ascii="Arial" w:hAnsi="Arial" w:cs="Arial"/>
          <w:lang w:eastAsia="pl-PL"/>
        </w:rPr>
      </w:pPr>
      <w:r w:rsidRPr="002D56D1">
        <w:rPr>
          <w:rFonts w:ascii="Arial" w:hAnsi="Arial" w:cs="Arial"/>
          <w:lang w:eastAsia="ar-SA"/>
        </w:rPr>
        <w:t xml:space="preserve">Wykonawca udziela Zamawiającemu </w:t>
      </w:r>
      <w:r w:rsidR="0006640E" w:rsidRPr="0006640E">
        <w:rPr>
          <w:rFonts w:ascii="Arial" w:hAnsi="Arial" w:cs="Arial"/>
          <w:b/>
          <w:lang w:eastAsia="ar-SA"/>
        </w:rPr>
        <w:t xml:space="preserve">60 </w:t>
      </w:r>
      <w:r w:rsidRPr="0006640E">
        <w:rPr>
          <w:rFonts w:ascii="Arial" w:hAnsi="Arial" w:cs="Arial"/>
          <w:b/>
          <w:lang w:eastAsia="ar-SA"/>
        </w:rPr>
        <w:t>miesięcznej gwaran</w:t>
      </w:r>
      <w:r w:rsidR="0006640E" w:rsidRPr="0006640E">
        <w:rPr>
          <w:rFonts w:ascii="Arial" w:hAnsi="Arial" w:cs="Arial"/>
          <w:b/>
          <w:lang w:eastAsia="ar-SA"/>
        </w:rPr>
        <w:t>cji</w:t>
      </w:r>
      <w:r w:rsidR="0006640E">
        <w:rPr>
          <w:rFonts w:ascii="Arial" w:hAnsi="Arial" w:cs="Arial"/>
          <w:lang w:eastAsia="ar-SA"/>
        </w:rPr>
        <w:t xml:space="preserve"> na roboty i </w:t>
      </w:r>
      <w:r w:rsidRPr="002D56D1">
        <w:rPr>
          <w:rFonts w:ascii="Arial" w:hAnsi="Arial" w:cs="Arial"/>
          <w:lang w:eastAsia="ar-SA"/>
        </w:rPr>
        <w:t xml:space="preserve">usługi składające się na przedmiot umowy. </w:t>
      </w:r>
      <w:r w:rsidRPr="002D56D1">
        <w:rPr>
          <w:rFonts w:ascii="Arial" w:hAnsi="Arial" w:cs="Arial"/>
          <w:lang w:eastAsia="pl-PL"/>
        </w:rPr>
        <w:t>Gwarancje producentów materiałów użytych do wykonania usług i robót zostaną przekazane przed rozpoczęciem wykonywania umowy, przy czym na użyte materiały obowiązuje okres gwarancji producenta o ile jest dłuższy od gwarancji udzielonej przez Wykonawcę, zaś na żądanie Zamawiającego, Wykonawca dokona cesji uprawnień z tytułu gwarancji na Zamawiającego.</w:t>
      </w:r>
    </w:p>
    <w:p w14:paraId="6B35656D" w14:textId="77777777" w:rsidR="002D56D1" w:rsidRPr="002D56D1" w:rsidRDefault="002D56D1" w:rsidP="002D56D1">
      <w:pPr>
        <w:numPr>
          <w:ilvl w:val="0"/>
          <w:numId w:val="2"/>
        </w:numPr>
        <w:spacing w:after="0" w:line="276" w:lineRule="auto"/>
        <w:ind w:left="284" w:hanging="284"/>
        <w:contextualSpacing/>
        <w:jc w:val="both"/>
        <w:rPr>
          <w:rFonts w:ascii="Arial" w:hAnsi="Arial" w:cs="Arial"/>
          <w:lang w:eastAsia="pl-PL"/>
        </w:rPr>
      </w:pPr>
      <w:r w:rsidRPr="002D56D1">
        <w:rPr>
          <w:rFonts w:ascii="Arial" w:hAnsi="Arial" w:cs="Arial"/>
          <w:lang w:eastAsia="ar-SA"/>
        </w:rPr>
        <w:t>W przypadku wystąpienia wad w przedmiocie umowy, Wykonawca usunie wadę                w terminie ustalonym przez Zamawiającego. Jeżeli Wykonawca nie usunie wad powstałych w okresie gwarancji w terminie ustalonym przez Zamawiającego, Zamawiający ma prawo usunąć wady zastępczo na koszt i ryzyko Wykonawcy oraz obciążyć kosztami Wykonawcę, bez konieczności uzyskania orzeczenia sądowego o wykonaniu zastępczym. Zastosowanie wykonania zastępczego nie wyłącza uprawnienia Zamawiającego do żądania zapłaty przez Wykonawcę kar umownych.</w:t>
      </w:r>
    </w:p>
    <w:p w14:paraId="7A80EEE5" w14:textId="77777777" w:rsidR="002D56D1" w:rsidRPr="002D56D1" w:rsidRDefault="002D56D1" w:rsidP="002D56D1">
      <w:pPr>
        <w:numPr>
          <w:ilvl w:val="0"/>
          <w:numId w:val="2"/>
        </w:numPr>
        <w:spacing w:after="0" w:line="276" w:lineRule="auto"/>
        <w:ind w:left="284" w:hanging="284"/>
        <w:contextualSpacing/>
        <w:jc w:val="both"/>
        <w:rPr>
          <w:rFonts w:ascii="Arial" w:hAnsi="Arial" w:cs="Arial"/>
          <w:lang w:eastAsia="pl-PL"/>
        </w:rPr>
      </w:pPr>
      <w:r w:rsidRPr="002D56D1">
        <w:rPr>
          <w:rFonts w:ascii="Arial" w:hAnsi="Arial" w:cs="Arial"/>
          <w:lang w:eastAsia="pl-PL"/>
        </w:rPr>
        <w:t xml:space="preserve">Na czas usunięcia wad gwarancyjnych bieg gwarancji zostaje wstrzymany, a pierwotna gwarancja dla zakresów objętych naprawą gwarancyjną zostaje wydłużona o okres od zgłoszenia wady do momentu odbioru jej usunięcia. </w:t>
      </w:r>
    </w:p>
    <w:p w14:paraId="3F59C166" w14:textId="77777777" w:rsidR="002D56D1" w:rsidRPr="002D56D1" w:rsidRDefault="002D56D1" w:rsidP="002D56D1">
      <w:pPr>
        <w:numPr>
          <w:ilvl w:val="0"/>
          <w:numId w:val="2"/>
        </w:numPr>
        <w:spacing w:after="0" w:line="276" w:lineRule="auto"/>
        <w:ind w:left="284" w:hanging="284"/>
        <w:contextualSpacing/>
        <w:jc w:val="both"/>
        <w:rPr>
          <w:rFonts w:ascii="Arial" w:hAnsi="Arial" w:cs="Arial"/>
          <w:lang w:eastAsia="pl-PL"/>
        </w:rPr>
      </w:pPr>
      <w:r w:rsidRPr="002D56D1">
        <w:rPr>
          <w:rFonts w:ascii="Arial" w:hAnsi="Arial" w:cs="Arial"/>
          <w:lang w:eastAsia="ar-SA"/>
        </w:rPr>
        <w:t>Wykonawca zobowiązuje się wobec Zamawiającego do spełnienia wszelkich roszczeń wynikłych z tytułu niewykonania lub nienależytego wykonania przedmiotu umowy na podstawie obowiązujących przepisów Kodeksu Cywilnego.</w:t>
      </w:r>
    </w:p>
    <w:p w14:paraId="715D49C8" w14:textId="77777777" w:rsidR="00A25D41" w:rsidRDefault="00A25D41" w:rsidP="002D56D1">
      <w:pPr>
        <w:spacing w:after="0" w:line="276" w:lineRule="auto"/>
        <w:jc w:val="center"/>
        <w:rPr>
          <w:rFonts w:ascii="Arial" w:hAnsi="Arial" w:cs="Arial"/>
          <w:b/>
          <w:lang w:eastAsia="ar-SA"/>
        </w:rPr>
      </w:pPr>
    </w:p>
    <w:p w14:paraId="22E474CB"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 13</w:t>
      </w:r>
    </w:p>
    <w:p w14:paraId="31616265" w14:textId="77777777" w:rsidR="002D56D1" w:rsidRPr="002D56D1" w:rsidRDefault="002D56D1" w:rsidP="002D56D1">
      <w:pPr>
        <w:pStyle w:val="Akapitzlist"/>
        <w:numPr>
          <w:ilvl w:val="0"/>
          <w:numId w:val="30"/>
        </w:numPr>
        <w:spacing w:after="0" w:line="276" w:lineRule="auto"/>
        <w:ind w:left="284" w:hanging="284"/>
        <w:jc w:val="both"/>
        <w:rPr>
          <w:rFonts w:ascii="Arial" w:hAnsi="Arial" w:cs="Arial"/>
          <w:lang w:eastAsia="ar-SA"/>
        </w:rPr>
      </w:pPr>
      <w:r w:rsidRPr="002D56D1">
        <w:rPr>
          <w:rFonts w:ascii="Arial" w:hAnsi="Arial" w:cs="Arial"/>
          <w:lang w:eastAsia="ar-SA"/>
        </w:rPr>
        <w:t xml:space="preserve">Wynagrodzenie Wykonawcy, o którym mowa w § 7 ust. 1 umowy, będzie waloryzowane w trakcie trwania umowy w przypadku </w:t>
      </w:r>
      <w:r w:rsidRPr="002D56D1">
        <w:rPr>
          <w:rFonts w:ascii="Arial" w:hAnsi="Arial" w:cs="Arial"/>
        </w:rPr>
        <w:t xml:space="preserve">zmiany ceny materiałów lub kosztów związanych z realizacją zamówienia. W takim przypadku poziom zmiany ceny materiałów lub kosztów związanych z realizacją zamówienia uprawniający strony umowy do żądania zmiany wynagrodzenia wynosi 7,5%. Zmiana wynagrodzenia w tym przypadku może nastąpić nie wcześniej niż po 5 miesiącach od zawarcia umowy i nie częściej niż raz w trakcie trwania umowy. Zmiana wynagrodzenia nastąpi proporcjonalnie do wskaźnika zmiany ceny materiałów lub kosztów ogłaszanego w komunikacie Prezesa Głównego Urzędu </w:t>
      </w:r>
      <w:r w:rsidRPr="002D56D1">
        <w:rPr>
          <w:rFonts w:ascii="Arial" w:hAnsi="Arial" w:cs="Arial"/>
        </w:rPr>
        <w:lastRenderedPageBreak/>
        <w:t>Statystycznego. Maksymalna wartość zmiany wynagrodzenia dokonana w efekcie zastosowania postanowień o zasadach wprowadzania zmian wysokości wynagrodzenia może wynosić nie więcej niż 15%.</w:t>
      </w:r>
    </w:p>
    <w:p w14:paraId="00087D95" w14:textId="77777777" w:rsidR="002D56D1" w:rsidRPr="002D56D1" w:rsidRDefault="002D56D1" w:rsidP="002D56D1">
      <w:pPr>
        <w:pStyle w:val="Akapitzlist"/>
        <w:numPr>
          <w:ilvl w:val="0"/>
          <w:numId w:val="30"/>
        </w:numPr>
        <w:spacing w:after="0" w:line="276" w:lineRule="auto"/>
        <w:ind w:left="284" w:hanging="284"/>
        <w:jc w:val="both"/>
        <w:rPr>
          <w:rFonts w:ascii="Arial" w:hAnsi="Arial" w:cs="Arial"/>
          <w:lang w:eastAsia="ar-SA"/>
        </w:rPr>
      </w:pPr>
      <w:r w:rsidRPr="002D56D1">
        <w:rPr>
          <w:rFonts w:ascii="Arial" w:hAnsi="Arial" w:cs="Arial"/>
          <w:lang w:eastAsia="ar-SA"/>
        </w:rPr>
        <w:t>Przez zmianę ceny materiałów lub kosztów, o której mowa w ust. 1 rozumie się wzrost odpowiednio cen lub kosztów, jak i ich obniżenie, względem ceny lub kosztu przyjętych w celu ustalenia wynagrodzenia Wykonawcy zawartego w ofercie.</w:t>
      </w:r>
    </w:p>
    <w:p w14:paraId="60C67C24" w14:textId="77777777" w:rsidR="002D56D1" w:rsidRPr="002D56D1" w:rsidRDefault="002D56D1" w:rsidP="002D56D1">
      <w:pPr>
        <w:pStyle w:val="Akapitzlist"/>
        <w:numPr>
          <w:ilvl w:val="0"/>
          <w:numId w:val="30"/>
        </w:numPr>
        <w:spacing w:after="0" w:line="276" w:lineRule="auto"/>
        <w:ind w:left="284" w:hanging="284"/>
        <w:jc w:val="both"/>
        <w:rPr>
          <w:rFonts w:ascii="Arial" w:hAnsi="Arial" w:cs="Arial"/>
          <w:lang w:eastAsia="ar-SA"/>
        </w:rPr>
      </w:pPr>
      <w:r w:rsidRPr="002D56D1">
        <w:rPr>
          <w:rFonts w:ascii="Arial" w:hAnsi="Arial" w:cs="Arial"/>
          <w:lang w:eastAsia="ar-SA"/>
        </w:rPr>
        <w:t xml:space="preserve">Wykonawca, którego wynagrodzenie zostało zmienione w przypadku, o którym mowa w ust. 1, zobowiązany jest w terminie do 5 dni od zmiany niniejszej umowy do zmiany wynagrodzenia przysługującego podwykonawcy, z którym zawarł umowę, w zakresie odpowiadającym zmianom cen materiałów lub kosztów dotyczących zobowiązania podwykonawcy, jeżeli zostaną spełnione warunki, o których mowa w art. 439 ust. 5 </w:t>
      </w:r>
      <w:proofErr w:type="spellStart"/>
      <w:r w:rsidRPr="002D56D1">
        <w:rPr>
          <w:rFonts w:ascii="Arial" w:hAnsi="Arial" w:cs="Arial"/>
          <w:lang w:eastAsia="ar-SA"/>
        </w:rPr>
        <w:t>upzp</w:t>
      </w:r>
      <w:proofErr w:type="spellEnd"/>
      <w:r w:rsidRPr="002D56D1">
        <w:rPr>
          <w:rFonts w:ascii="Arial" w:hAnsi="Arial" w:cs="Arial"/>
          <w:lang w:eastAsia="ar-SA"/>
        </w:rPr>
        <w:t>.</w:t>
      </w:r>
    </w:p>
    <w:p w14:paraId="39956811" w14:textId="77777777" w:rsidR="002D56D1" w:rsidRPr="002D56D1" w:rsidRDefault="002D56D1" w:rsidP="002D56D1">
      <w:pPr>
        <w:pStyle w:val="Akapitzlist"/>
        <w:numPr>
          <w:ilvl w:val="0"/>
          <w:numId w:val="30"/>
        </w:numPr>
        <w:spacing w:after="0" w:line="276" w:lineRule="auto"/>
        <w:ind w:left="284" w:hanging="284"/>
        <w:jc w:val="both"/>
        <w:rPr>
          <w:rFonts w:ascii="Arial" w:hAnsi="Arial" w:cs="Arial"/>
          <w:lang w:eastAsia="ar-SA"/>
        </w:rPr>
      </w:pPr>
      <w:r w:rsidRPr="002D56D1">
        <w:rPr>
          <w:rFonts w:ascii="Arial" w:hAnsi="Arial" w:cs="Arial"/>
          <w:lang w:eastAsia="ar-SA"/>
        </w:rPr>
        <w:t>Zmiana wysokości wynagrodzenia dokonana na podstawie ust. 1 nie może dotyczyć wynagrodzenia należnego Wykonawcy za przedmiot umowy wykonany i odebrany przez Zamawiającego w okresie pierwszych 5 miesięcy od dnia zawarcia umowy i do dnia wpływu do Zamawiającego wniosku, o którym mowa w ust. 5.</w:t>
      </w:r>
    </w:p>
    <w:p w14:paraId="33C62660" w14:textId="77777777" w:rsidR="002D56D1" w:rsidRPr="002D56D1" w:rsidRDefault="002D56D1" w:rsidP="002D56D1">
      <w:pPr>
        <w:pStyle w:val="Akapitzlist"/>
        <w:numPr>
          <w:ilvl w:val="0"/>
          <w:numId w:val="30"/>
        </w:numPr>
        <w:spacing w:after="0" w:line="276" w:lineRule="auto"/>
        <w:ind w:left="284" w:hanging="284"/>
        <w:jc w:val="both"/>
        <w:rPr>
          <w:rFonts w:ascii="Arial" w:hAnsi="Arial" w:cs="Arial"/>
          <w:lang w:eastAsia="ar-SA"/>
        </w:rPr>
      </w:pPr>
      <w:r w:rsidRPr="002D56D1">
        <w:rPr>
          <w:rFonts w:ascii="Arial" w:hAnsi="Arial" w:cs="Arial"/>
          <w:lang w:eastAsia="ar-SA"/>
        </w:rPr>
        <w:t>Warunkiem dokonania waloryzacji wynagrodzenia, o którym mowa w ust. 1 umowy, będzie skierowanie do Zamawiającego pisemnego wniosku Wykonawcy zawierającego uzasadnienie wskazujące, iż zmiany wskazane w ust. 1 wpływają na koszty wykonania zamówienia, wraz ze szczegółowym sposobem wyliczenia całkowitego wynagrodzenia należnego Wykonawcy oraz załączeniem dokumentów potwierdzających wystąpienie okoliczności wskazanych we wniosku.</w:t>
      </w:r>
    </w:p>
    <w:p w14:paraId="53BAEE51" w14:textId="77777777" w:rsidR="002D56D1" w:rsidRPr="002D56D1" w:rsidRDefault="002D56D1" w:rsidP="002D56D1">
      <w:pPr>
        <w:pStyle w:val="Akapitzlist"/>
        <w:numPr>
          <w:ilvl w:val="0"/>
          <w:numId w:val="30"/>
        </w:numPr>
        <w:spacing w:after="0" w:line="276" w:lineRule="auto"/>
        <w:ind w:left="284" w:hanging="284"/>
        <w:jc w:val="both"/>
        <w:rPr>
          <w:rFonts w:ascii="Arial" w:hAnsi="Arial" w:cs="Arial"/>
          <w:lang w:eastAsia="ar-SA"/>
        </w:rPr>
      </w:pPr>
      <w:r w:rsidRPr="002D56D1">
        <w:rPr>
          <w:rFonts w:ascii="Arial" w:hAnsi="Arial" w:cs="Arial"/>
          <w:lang w:eastAsia="ar-SA"/>
        </w:rPr>
        <w:t>Niedochowanie powyższych wymogów przez Wykonawcę oraz nie przedstawienie dokumentów oraz szczegółowego sposobu wyliczenia uzasadniających wniosek o których mowa w ust. 5, może spowodować przesunięcie terminu obowiązywania aneksu o czas opóźnienia Wykonawcy w złożeniu wniosku oraz uzupełnienia wniosku.</w:t>
      </w:r>
    </w:p>
    <w:p w14:paraId="4555712B" w14:textId="77777777" w:rsidR="002D56D1" w:rsidRPr="002D56D1" w:rsidRDefault="002D56D1" w:rsidP="002D56D1">
      <w:pPr>
        <w:pStyle w:val="Akapitzlist"/>
        <w:numPr>
          <w:ilvl w:val="0"/>
          <w:numId w:val="30"/>
        </w:numPr>
        <w:spacing w:after="0" w:line="276" w:lineRule="auto"/>
        <w:ind w:left="284" w:hanging="284"/>
        <w:jc w:val="both"/>
        <w:rPr>
          <w:rFonts w:ascii="Arial" w:hAnsi="Arial" w:cs="Arial"/>
          <w:lang w:eastAsia="ar-SA"/>
        </w:rPr>
      </w:pPr>
      <w:r w:rsidRPr="002D56D1">
        <w:rPr>
          <w:rFonts w:ascii="Arial" w:hAnsi="Arial" w:cs="Arial"/>
          <w:lang w:eastAsia="ar-SA"/>
        </w:rPr>
        <w:t xml:space="preserve">Jeżeli Wykonawca wykaże wpływ zmian, o których mowa w ust.1 na koszty wykonania zamówienia przez Wykonawcę, Zamawiający zobowiązany jest zawrzeć stosowny aneks do umowy.  </w:t>
      </w:r>
    </w:p>
    <w:p w14:paraId="79E34CFE" w14:textId="77777777" w:rsidR="00A25D41" w:rsidRDefault="00A25D41" w:rsidP="002D56D1">
      <w:pPr>
        <w:spacing w:after="0" w:line="276" w:lineRule="auto"/>
        <w:jc w:val="center"/>
        <w:rPr>
          <w:rFonts w:ascii="Arial" w:hAnsi="Arial" w:cs="Arial"/>
          <w:b/>
          <w:lang w:eastAsia="ar-SA"/>
        </w:rPr>
      </w:pPr>
    </w:p>
    <w:p w14:paraId="200DAC54"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§14</w:t>
      </w:r>
    </w:p>
    <w:p w14:paraId="4798D653" w14:textId="77777777" w:rsidR="002D56D1" w:rsidRDefault="002D56D1" w:rsidP="002D56D1">
      <w:pPr>
        <w:numPr>
          <w:ilvl w:val="0"/>
          <w:numId w:val="21"/>
        </w:numPr>
        <w:suppressAutoHyphens/>
        <w:spacing w:after="0" w:line="276" w:lineRule="auto"/>
        <w:jc w:val="both"/>
        <w:rPr>
          <w:rFonts w:ascii="Arial" w:eastAsia="Times New Roman" w:hAnsi="Arial" w:cs="Arial"/>
          <w:lang w:eastAsia="ar-SA"/>
        </w:rPr>
      </w:pPr>
      <w:r w:rsidRPr="002D56D1">
        <w:rPr>
          <w:rFonts w:ascii="Arial" w:eastAsia="Times New Roman" w:hAnsi="Arial" w:cs="Arial"/>
          <w:lang w:eastAsia="ar-SA"/>
        </w:rPr>
        <w:t xml:space="preserve">Wykonawca złożył zabezpieczenie należytego wykonania umowy w wysokości 5% wartości przedmiotu umowy brutto, co stanowi kwotę </w:t>
      </w:r>
      <w:r w:rsidRPr="002D56D1">
        <w:rPr>
          <w:rFonts w:ascii="Arial" w:eastAsia="Times New Roman" w:hAnsi="Arial" w:cs="Arial"/>
          <w:b/>
          <w:lang w:eastAsia="ar-SA"/>
        </w:rPr>
        <w:t xml:space="preserve">………………….. </w:t>
      </w:r>
      <w:r w:rsidRPr="002D56D1">
        <w:rPr>
          <w:rFonts w:ascii="Arial" w:eastAsia="Times New Roman" w:hAnsi="Arial" w:cs="Arial"/>
          <w:bCs/>
          <w:lang w:eastAsia="ar-SA"/>
        </w:rPr>
        <w:t>s</w:t>
      </w:r>
      <w:r w:rsidRPr="002D56D1">
        <w:rPr>
          <w:rFonts w:ascii="Arial" w:eastAsia="Times New Roman" w:hAnsi="Arial" w:cs="Arial"/>
          <w:lang w:eastAsia="ar-SA"/>
        </w:rPr>
        <w:t xml:space="preserve">łownie: ………………………………………………………………………………) Zabezpieczenie będzie wniesione w formie </w:t>
      </w:r>
      <w:r w:rsidR="0006640E">
        <w:rPr>
          <w:rFonts w:ascii="Arial" w:eastAsia="Times New Roman" w:hAnsi="Arial" w:cs="Arial"/>
          <w:lang w:eastAsia="ar-SA"/>
        </w:rPr>
        <w:t>…………………….</w:t>
      </w:r>
    </w:p>
    <w:p w14:paraId="4D6316C0" w14:textId="77777777" w:rsidR="00D82DDF" w:rsidRPr="00D82DDF" w:rsidRDefault="004F144C" w:rsidP="00D82DDF">
      <w:pPr>
        <w:numPr>
          <w:ilvl w:val="0"/>
          <w:numId w:val="21"/>
        </w:numPr>
        <w:suppressAutoHyphens/>
        <w:spacing w:after="0" w:line="276" w:lineRule="auto"/>
        <w:jc w:val="both"/>
        <w:rPr>
          <w:rFonts w:ascii="Arial" w:eastAsia="Times New Roman" w:hAnsi="Arial" w:cs="Arial"/>
          <w:lang w:eastAsia="ar-SA"/>
        </w:rPr>
      </w:pPr>
      <w:r w:rsidRPr="00D82DDF">
        <w:rPr>
          <w:rFonts w:ascii="Arial" w:hAnsi="Arial" w:cs="Arial"/>
        </w:rPr>
        <w:t xml:space="preserve">Wykonawca zobowiązany jest wnieść zabezpieczenie należytego wykonania umowy </w:t>
      </w:r>
      <w:r w:rsidR="00D82DDF" w:rsidRPr="00D82DDF">
        <w:rPr>
          <w:rFonts w:ascii="Arial" w:hAnsi="Arial" w:cs="Arial"/>
        </w:rPr>
        <w:t xml:space="preserve">              </w:t>
      </w:r>
      <w:r w:rsidRPr="00D82DDF">
        <w:rPr>
          <w:rFonts w:ascii="Arial" w:hAnsi="Arial" w:cs="Arial"/>
        </w:rPr>
        <w:t>w pełnej wysokości najpóźniej w dniu zawarcia niniejszej umowy</w:t>
      </w:r>
      <w:r w:rsidR="00D82DDF">
        <w:rPr>
          <w:rFonts w:ascii="Arial" w:hAnsi="Arial" w:cs="Arial"/>
        </w:rPr>
        <w:t>.</w:t>
      </w:r>
    </w:p>
    <w:p w14:paraId="6D6CB377" w14:textId="77777777" w:rsidR="00D82DDF" w:rsidRPr="00D82DDF" w:rsidRDefault="004F144C" w:rsidP="00D82DDF">
      <w:pPr>
        <w:numPr>
          <w:ilvl w:val="0"/>
          <w:numId w:val="21"/>
        </w:numPr>
        <w:suppressAutoHyphens/>
        <w:spacing w:after="0" w:line="276" w:lineRule="auto"/>
        <w:jc w:val="both"/>
        <w:rPr>
          <w:rFonts w:ascii="Arial" w:eastAsia="Times New Roman" w:hAnsi="Arial" w:cs="Arial"/>
          <w:lang w:eastAsia="ar-SA"/>
        </w:rPr>
      </w:pPr>
      <w:r w:rsidRPr="00D82DDF">
        <w:rPr>
          <w:rFonts w:ascii="Arial" w:hAnsi="Arial" w:cs="Arial"/>
        </w:rPr>
        <w:t xml:space="preserve"> </w:t>
      </w:r>
      <w:r w:rsidR="00D82DDF" w:rsidRPr="00D82DDF">
        <w:rPr>
          <w:rFonts w:ascii="Arial" w:hAnsi="Arial" w:cs="Arial"/>
        </w:rPr>
        <w:t>Zabezpieczenie zostało wniesione w celu zaspokojenia roszczeń Zamawiającego z tytułu niewykonania lub nienależytego wykonania niniejszej umowy przez Wykonawcę, w tym usunięcia stwierdzonych wad oraz roszczeń o zapłatę kar umownych, a także roszczeń               z tytułu rękojmi za wady lub gwarancji jakości</w:t>
      </w:r>
      <w:r w:rsidR="00D82DDF">
        <w:rPr>
          <w:rFonts w:ascii="Arial" w:hAnsi="Arial" w:cs="Arial"/>
        </w:rPr>
        <w:t>.</w:t>
      </w:r>
    </w:p>
    <w:p w14:paraId="7E2DD5C3" w14:textId="77777777" w:rsidR="004F144C" w:rsidRPr="00D82DDF" w:rsidRDefault="004F144C" w:rsidP="00D82DDF">
      <w:pPr>
        <w:numPr>
          <w:ilvl w:val="0"/>
          <w:numId w:val="21"/>
        </w:numPr>
        <w:suppressAutoHyphens/>
        <w:spacing w:after="0" w:line="276" w:lineRule="auto"/>
        <w:jc w:val="both"/>
        <w:rPr>
          <w:rFonts w:ascii="Arial" w:eastAsia="Times New Roman" w:hAnsi="Arial" w:cs="Arial"/>
          <w:lang w:eastAsia="ar-SA"/>
        </w:rPr>
      </w:pPr>
      <w:r w:rsidRPr="00D82DDF">
        <w:rPr>
          <w:rFonts w:ascii="Arial" w:hAnsi="Arial" w:cs="Arial"/>
        </w:rPr>
        <w:t>Zabezpieczenie należytego wykonania umowy wniesione w pieniądzu zostanie zwrócone Wykonawcy wraz z odsetkami wynikającymi z umowy rachunku bankowego pomniejszonymi o koszty prowadzenia rachunku oraz prowizji bankowej za przelew pieniędzy na rachunek Wykonawcy.</w:t>
      </w:r>
    </w:p>
    <w:p w14:paraId="3F6E8BA8" w14:textId="77777777" w:rsidR="004F144C" w:rsidRPr="00D82DDF" w:rsidRDefault="004F144C" w:rsidP="00D82DDF">
      <w:pPr>
        <w:numPr>
          <w:ilvl w:val="0"/>
          <w:numId w:val="21"/>
        </w:numPr>
        <w:suppressAutoHyphens/>
        <w:spacing w:after="0" w:line="276" w:lineRule="auto"/>
        <w:jc w:val="both"/>
        <w:rPr>
          <w:rFonts w:ascii="Arial" w:eastAsia="Times New Roman" w:hAnsi="Arial" w:cs="Arial"/>
          <w:lang w:eastAsia="ar-SA"/>
        </w:rPr>
      </w:pPr>
      <w:r w:rsidRPr="00D82DDF">
        <w:rPr>
          <w:rFonts w:ascii="Arial" w:hAnsi="Arial" w:cs="Arial"/>
        </w:rPr>
        <w:t xml:space="preserve">Zabezpieczenie należytego wykonania umowy zostanie zwrócone Wykonawcy </w:t>
      </w:r>
      <w:r w:rsidR="00D82DDF" w:rsidRPr="00D82DDF">
        <w:rPr>
          <w:rFonts w:ascii="Arial" w:hAnsi="Arial" w:cs="Arial"/>
        </w:rPr>
        <w:t xml:space="preserve">                 </w:t>
      </w:r>
      <w:r w:rsidRPr="00D82DDF">
        <w:rPr>
          <w:rFonts w:ascii="Arial" w:hAnsi="Arial" w:cs="Arial"/>
        </w:rPr>
        <w:t>w następujących częściach i terminach:</w:t>
      </w:r>
    </w:p>
    <w:p w14:paraId="0EF08294" w14:textId="77777777" w:rsidR="004F144C" w:rsidRDefault="00D82DDF" w:rsidP="00D82DDF">
      <w:pPr>
        <w:suppressAutoHyphens/>
        <w:spacing w:after="0" w:line="276" w:lineRule="auto"/>
        <w:ind w:left="283"/>
        <w:jc w:val="both"/>
        <w:rPr>
          <w:rFonts w:ascii="Arial" w:hAnsi="Arial" w:cs="Arial"/>
        </w:rPr>
      </w:pPr>
      <w:r>
        <w:rPr>
          <w:rFonts w:ascii="Arial" w:hAnsi="Arial" w:cs="Arial"/>
        </w:rPr>
        <w:t xml:space="preserve">a) </w:t>
      </w:r>
      <w:r w:rsidR="004F144C" w:rsidRPr="00D82DDF">
        <w:rPr>
          <w:rFonts w:ascii="Arial" w:hAnsi="Arial" w:cs="Arial"/>
        </w:rPr>
        <w:t xml:space="preserve">70% zabezpieczenia gwarantującego wykonanie przedmiotu umowy zgodnie </w:t>
      </w:r>
      <w:r w:rsidRPr="00D82DDF">
        <w:rPr>
          <w:rFonts w:ascii="Arial" w:hAnsi="Arial" w:cs="Arial"/>
        </w:rPr>
        <w:t xml:space="preserve">                     </w:t>
      </w:r>
      <w:r w:rsidR="004F144C" w:rsidRPr="00D82DDF">
        <w:rPr>
          <w:rFonts w:ascii="Arial" w:hAnsi="Arial" w:cs="Arial"/>
        </w:rPr>
        <w:t xml:space="preserve">z niniejszą umową, tj. kwota …........... zł, w terminie 30 dni licząc od dnia wykonania </w:t>
      </w:r>
      <w:r w:rsidR="004F144C" w:rsidRPr="00D82DDF">
        <w:rPr>
          <w:rFonts w:ascii="Arial" w:hAnsi="Arial" w:cs="Arial"/>
        </w:rPr>
        <w:lastRenderedPageBreak/>
        <w:t>przedmiotu umowy i uznania przez Zamawiającego w protokole odbioru końcowego, iż przedmiot umowy został wykonany należycie;</w:t>
      </w:r>
    </w:p>
    <w:p w14:paraId="3BCE1360" w14:textId="77777777" w:rsidR="004F144C" w:rsidRDefault="00D82DDF" w:rsidP="00D82DDF">
      <w:pPr>
        <w:suppressAutoHyphens/>
        <w:spacing w:after="0" w:line="276" w:lineRule="auto"/>
        <w:ind w:left="283"/>
        <w:jc w:val="both"/>
        <w:rPr>
          <w:rFonts w:ascii="Arial" w:hAnsi="Arial" w:cs="Arial"/>
        </w:rPr>
      </w:pPr>
      <w:r>
        <w:rPr>
          <w:rFonts w:ascii="Arial" w:hAnsi="Arial" w:cs="Arial"/>
        </w:rPr>
        <w:t xml:space="preserve">b) </w:t>
      </w:r>
      <w:r w:rsidR="004F144C" w:rsidRPr="00D82DDF">
        <w:rPr>
          <w:rFonts w:ascii="Arial" w:hAnsi="Arial" w:cs="Arial"/>
        </w:rPr>
        <w:t>30% zabezpieczenia przeznaczonego na pokrycie roszczeń Zamawiającego z tytułu rękojmi lub gwarancji za wady, tj. kwota ...........……… zł nie</w:t>
      </w:r>
      <w:r>
        <w:rPr>
          <w:rFonts w:ascii="Arial" w:hAnsi="Arial" w:cs="Arial"/>
        </w:rPr>
        <w:t xml:space="preserve"> </w:t>
      </w:r>
      <w:r w:rsidR="004F144C" w:rsidRPr="00D82DDF">
        <w:rPr>
          <w:rFonts w:ascii="Arial" w:hAnsi="Arial" w:cs="Arial"/>
        </w:rPr>
        <w:t>później niż w 15 dniu po upływie okresu rękojmi za wady lub gwarancji w przypadku braku roszczeń Zamawiającego z tytułu rękojmi lub gwarancji jakości.</w:t>
      </w:r>
    </w:p>
    <w:p w14:paraId="6BCA18C6" w14:textId="77777777" w:rsidR="004F144C" w:rsidRDefault="00D82DDF" w:rsidP="00D82DDF">
      <w:pPr>
        <w:suppressAutoHyphens/>
        <w:spacing w:after="0" w:line="276" w:lineRule="auto"/>
        <w:ind w:left="283" w:hanging="283"/>
        <w:jc w:val="both"/>
        <w:rPr>
          <w:rFonts w:ascii="Arial" w:hAnsi="Arial" w:cs="Arial"/>
        </w:rPr>
      </w:pPr>
      <w:r>
        <w:rPr>
          <w:rFonts w:ascii="Arial" w:hAnsi="Arial" w:cs="Arial"/>
        </w:rPr>
        <w:t xml:space="preserve">6. </w:t>
      </w:r>
      <w:r w:rsidR="004F144C" w:rsidRPr="00D82DDF">
        <w:rPr>
          <w:rFonts w:ascii="Arial" w:hAnsi="Arial" w:cs="Arial"/>
        </w:rPr>
        <w:t>W przypadku wniesienia zabezpieczenia, o którym mowa w §14 ust. 1 w innej formie niż pieniężna, zabezpieczenie obejmować będzie cały okres trwania umowy wraz z okresem rękojmi i gwarancji jakości.</w:t>
      </w:r>
    </w:p>
    <w:p w14:paraId="43254809" w14:textId="77777777" w:rsidR="00D82DDF" w:rsidRDefault="00D82DDF" w:rsidP="00D82DDF">
      <w:pPr>
        <w:spacing w:after="0" w:line="276" w:lineRule="auto"/>
        <w:ind w:left="284" w:hanging="284"/>
        <w:jc w:val="both"/>
        <w:rPr>
          <w:rFonts w:ascii="Arial" w:hAnsi="Arial" w:cs="Arial"/>
        </w:rPr>
      </w:pPr>
      <w:r>
        <w:rPr>
          <w:rFonts w:ascii="Arial" w:hAnsi="Arial" w:cs="Arial"/>
        </w:rPr>
        <w:t xml:space="preserve">7. </w:t>
      </w:r>
      <w:r w:rsidR="004F144C" w:rsidRPr="00D82DDF">
        <w:rPr>
          <w:rFonts w:ascii="Arial" w:hAnsi="Arial" w:cs="Arial"/>
        </w:rPr>
        <w:t>W przypadku wniesienia zabezpieczenia w innej formie niż pieniądz, zabezpieczenie powinno być nieodwołalne, bezwarunkowe i płatne na pierwsze żądanie Zamawiającego</w:t>
      </w:r>
      <w:r w:rsidR="004F144C">
        <w:rPr>
          <w:lang w:val="en-US"/>
        </w:rPr>
        <w:t xml:space="preserve">, </w:t>
      </w:r>
      <w:r w:rsidR="004F144C" w:rsidRPr="00D82DDF">
        <w:rPr>
          <w:rFonts w:ascii="Arial" w:hAnsi="Arial" w:cs="Arial"/>
        </w:rPr>
        <w:t>o treści  zaakceptowanej przez Zamawiającego, także co do formy, wartości i okresu ważności.</w:t>
      </w:r>
    </w:p>
    <w:p w14:paraId="08494E86" w14:textId="77777777" w:rsidR="00D82DDF" w:rsidRPr="00D82DDF" w:rsidRDefault="00D82DDF" w:rsidP="00D82DDF">
      <w:pPr>
        <w:spacing w:after="0" w:line="276" w:lineRule="auto"/>
        <w:ind w:left="284" w:hanging="284"/>
        <w:jc w:val="both"/>
        <w:rPr>
          <w:rFonts w:ascii="Arial" w:hAnsi="Arial" w:cs="Arial"/>
        </w:rPr>
      </w:pPr>
      <w:r>
        <w:rPr>
          <w:rFonts w:ascii="Arial" w:hAnsi="Arial" w:cs="Arial"/>
        </w:rPr>
        <w:t xml:space="preserve">8. </w:t>
      </w:r>
      <w:r w:rsidRPr="00D82DDF">
        <w:rPr>
          <w:rFonts w:ascii="Arial" w:hAnsi="Arial" w:cs="Arial"/>
        </w:rPr>
        <w:t xml:space="preserve">Zabezpieczenie staje się własnością Zamawiającego i będzie wykorzystane </w:t>
      </w:r>
      <w:r>
        <w:rPr>
          <w:rFonts w:ascii="Arial" w:hAnsi="Arial" w:cs="Arial"/>
        </w:rPr>
        <w:t xml:space="preserve">                             </w:t>
      </w:r>
      <w:r w:rsidRPr="00D82DDF">
        <w:rPr>
          <w:rFonts w:ascii="Arial" w:hAnsi="Arial" w:cs="Arial"/>
        </w:rPr>
        <w:t>w szczególności do pokrycia następujących roszczeń o zapłatę:</w:t>
      </w:r>
    </w:p>
    <w:p w14:paraId="7F562891" w14:textId="77777777" w:rsidR="00D82DDF" w:rsidRPr="00D82DDF" w:rsidRDefault="00D82DDF" w:rsidP="00D82DDF">
      <w:pPr>
        <w:spacing w:after="0" w:line="276" w:lineRule="auto"/>
        <w:ind w:left="284" w:hanging="284"/>
        <w:jc w:val="both"/>
        <w:rPr>
          <w:rFonts w:ascii="Arial" w:hAnsi="Arial" w:cs="Arial"/>
        </w:rPr>
      </w:pPr>
      <w:r>
        <w:rPr>
          <w:rFonts w:ascii="Arial" w:hAnsi="Arial" w:cs="Arial"/>
        </w:rPr>
        <w:t xml:space="preserve">a)  </w:t>
      </w:r>
      <w:r w:rsidRPr="00D82DDF">
        <w:rPr>
          <w:rFonts w:ascii="Arial" w:hAnsi="Arial" w:cs="Arial"/>
        </w:rPr>
        <w:t>odszkodowania z tytułu niewykonania lub nienależytego wykonania zobowiązania;</w:t>
      </w:r>
    </w:p>
    <w:p w14:paraId="275F443B" w14:textId="77777777" w:rsidR="00D82DDF" w:rsidRPr="00D82DDF" w:rsidRDefault="00D82DDF" w:rsidP="00D82DDF">
      <w:pPr>
        <w:spacing w:after="0" w:line="276" w:lineRule="auto"/>
        <w:ind w:left="284" w:hanging="284"/>
        <w:jc w:val="both"/>
        <w:rPr>
          <w:rFonts w:ascii="Arial" w:hAnsi="Arial" w:cs="Arial"/>
        </w:rPr>
      </w:pPr>
      <w:r>
        <w:rPr>
          <w:rFonts w:ascii="Arial" w:hAnsi="Arial" w:cs="Arial"/>
        </w:rPr>
        <w:t xml:space="preserve">b) </w:t>
      </w:r>
      <w:r w:rsidRPr="00D82DDF">
        <w:rPr>
          <w:rFonts w:ascii="Arial" w:hAnsi="Arial" w:cs="Arial"/>
        </w:rPr>
        <w:t>odszkodowania z tytułu niemożności świadczenia przedmiotu umowy, za którą Wykonawca ponosi odpowiedzialność;</w:t>
      </w:r>
    </w:p>
    <w:p w14:paraId="0CC94129" w14:textId="77777777" w:rsidR="00D82DDF" w:rsidRPr="00D82DDF" w:rsidRDefault="00D82DDF" w:rsidP="00D82DDF">
      <w:pPr>
        <w:spacing w:after="0" w:line="276" w:lineRule="auto"/>
        <w:ind w:left="284" w:hanging="284"/>
        <w:jc w:val="both"/>
        <w:rPr>
          <w:rFonts w:ascii="Arial" w:hAnsi="Arial" w:cs="Arial"/>
        </w:rPr>
      </w:pPr>
      <w:r>
        <w:rPr>
          <w:rFonts w:ascii="Arial" w:hAnsi="Arial" w:cs="Arial"/>
        </w:rPr>
        <w:t xml:space="preserve">c) </w:t>
      </w:r>
      <w:r w:rsidRPr="00D82DDF">
        <w:rPr>
          <w:rFonts w:ascii="Arial" w:hAnsi="Arial" w:cs="Arial"/>
        </w:rPr>
        <w:t>odszkodowania z tytułu szkody wynikłej z niewykonania zobowiązania;</w:t>
      </w:r>
    </w:p>
    <w:p w14:paraId="1FD57E70" w14:textId="77777777" w:rsidR="00D82DDF" w:rsidRPr="00D82DDF" w:rsidRDefault="00D82DDF" w:rsidP="00D82DDF">
      <w:pPr>
        <w:spacing w:after="0" w:line="276" w:lineRule="auto"/>
        <w:ind w:left="284" w:hanging="284"/>
        <w:jc w:val="both"/>
        <w:rPr>
          <w:rFonts w:ascii="Arial" w:hAnsi="Arial" w:cs="Arial"/>
        </w:rPr>
      </w:pPr>
      <w:r>
        <w:rPr>
          <w:rFonts w:ascii="Arial" w:hAnsi="Arial" w:cs="Arial"/>
        </w:rPr>
        <w:t xml:space="preserve">d) </w:t>
      </w:r>
      <w:r w:rsidRPr="00D82DDF">
        <w:rPr>
          <w:rFonts w:ascii="Arial" w:hAnsi="Arial" w:cs="Arial"/>
        </w:rPr>
        <w:t>kar umownych.</w:t>
      </w:r>
    </w:p>
    <w:p w14:paraId="5C605F89" w14:textId="77777777" w:rsidR="002D56D1" w:rsidRPr="00D82DDF" w:rsidRDefault="00D82DDF" w:rsidP="00D82DDF">
      <w:pPr>
        <w:widowControl w:val="0"/>
        <w:tabs>
          <w:tab w:val="left" w:pos="1841"/>
          <w:tab w:val="left" w:pos="11644"/>
        </w:tabs>
        <w:suppressAutoHyphens/>
        <w:snapToGrid w:val="0"/>
        <w:spacing w:after="0" w:line="276" w:lineRule="auto"/>
        <w:ind w:left="284" w:hanging="284"/>
        <w:jc w:val="both"/>
        <w:rPr>
          <w:rFonts w:ascii="Arial" w:eastAsia="Lucida Sans Unicode" w:hAnsi="Arial" w:cs="Arial"/>
          <w:lang w:eastAsia="ar-SA" w:bidi="en-US"/>
        </w:rPr>
      </w:pPr>
      <w:r>
        <w:rPr>
          <w:rFonts w:ascii="Arial" w:eastAsia="Lucida Sans Unicode" w:hAnsi="Arial" w:cs="Arial"/>
          <w:color w:val="000000"/>
          <w:lang w:eastAsia="ar-SA" w:bidi="en-US"/>
        </w:rPr>
        <w:t xml:space="preserve">9. </w:t>
      </w:r>
      <w:r w:rsidR="002D56D1" w:rsidRPr="00D82DDF">
        <w:rPr>
          <w:rFonts w:ascii="Arial" w:eastAsia="Lucida Sans Unicode" w:hAnsi="Arial" w:cs="Arial"/>
          <w:color w:val="000000"/>
          <w:lang w:eastAsia="ar-SA" w:bidi="en-US"/>
        </w:rPr>
        <w:t>W sytuacji, gdy na skutek nieprzewidzianych okoliczności wystąpi konieczność przedłużenia terminu realizacji przedmiotu umowy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783DE43B" w14:textId="77777777" w:rsidR="00A25D41" w:rsidRDefault="00A25D41" w:rsidP="00D82DDF">
      <w:pPr>
        <w:spacing w:after="0" w:line="276" w:lineRule="auto"/>
        <w:jc w:val="center"/>
        <w:rPr>
          <w:rFonts w:ascii="Arial" w:hAnsi="Arial" w:cs="Arial"/>
          <w:b/>
          <w:lang w:eastAsia="ar-SA"/>
        </w:rPr>
      </w:pPr>
    </w:p>
    <w:p w14:paraId="7969A6FD"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§15</w:t>
      </w:r>
    </w:p>
    <w:p w14:paraId="653825FA" w14:textId="77777777" w:rsidR="002D56D1" w:rsidRPr="002D56D1" w:rsidRDefault="002D56D1" w:rsidP="002D56D1">
      <w:pPr>
        <w:numPr>
          <w:ilvl w:val="0"/>
          <w:numId w:val="5"/>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Wykonawca zobowiązany jest do zapłaty na rzecz Zamawiającego kary umownej </w:t>
      </w:r>
      <w:r w:rsidR="00D82DDF">
        <w:rPr>
          <w:rFonts w:ascii="Arial" w:hAnsi="Arial" w:cs="Arial"/>
          <w:lang w:eastAsia="ar-SA"/>
        </w:rPr>
        <w:t xml:space="preserve">                   </w:t>
      </w:r>
      <w:r w:rsidRPr="002D56D1">
        <w:rPr>
          <w:rFonts w:ascii="Arial" w:hAnsi="Arial" w:cs="Arial"/>
          <w:lang w:eastAsia="ar-SA"/>
        </w:rPr>
        <w:t>w następujących przypadkach:</w:t>
      </w:r>
    </w:p>
    <w:p w14:paraId="3615E194" w14:textId="77777777" w:rsidR="002D56D1" w:rsidRPr="002D56D1" w:rsidRDefault="002D56D1" w:rsidP="002D56D1">
      <w:pPr>
        <w:numPr>
          <w:ilvl w:val="0"/>
          <w:numId w:val="6"/>
        </w:numPr>
        <w:spacing w:after="0" w:line="276" w:lineRule="auto"/>
        <w:contextualSpacing/>
        <w:jc w:val="both"/>
        <w:rPr>
          <w:rFonts w:ascii="Arial" w:hAnsi="Arial" w:cs="Arial"/>
          <w:lang w:eastAsia="ar-SA"/>
        </w:rPr>
      </w:pPr>
      <w:r w:rsidRPr="002D56D1">
        <w:rPr>
          <w:rFonts w:ascii="Arial" w:hAnsi="Arial" w:cs="Arial"/>
          <w:lang w:eastAsia="ar-SA"/>
        </w:rPr>
        <w:t>za zwłokę w wykonaniu przedmiotu umowy w wysokości 0,5% wartości wynagrodzenia brutto określonego w § 7 ust. 1 niniejszej umowy, za każdy dzień zwłoki w stosunku do terminu, o którym mowa w § 2 niniejszej umowy;</w:t>
      </w:r>
    </w:p>
    <w:p w14:paraId="007BCAFA" w14:textId="77777777" w:rsidR="002D56D1" w:rsidRPr="002D56D1" w:rsidRDefault="002D56D1" w:rsidP="002D56D1">
      <w:pPr>
        <w:numPr>
          <w:ilvl w:val="0"/>
          <w:numId w:val="6"/>
        </w:numPr>
        <w:spacing w:after="0" w:line="276" w:lineRule="auto"/>
        <w:contextualSpacing/>
        <w:jc w:val="both"/>
        <w:rPr>
          <w:rFonts w:ascii="Arial" w:hAnsi="Arial" w:cs="Arial"/>
          <w:lang w:eastAsia="ar-SA"/>
        </w:rPr>
      </w:pPr>
      <w:r w:rsidRPr="002D56D1">
        <w:rPr>
          <w:rFonts w:ascii="Arial" w:hAnsi="Arial" w:cs="Arial"/>
          <w:lang w:eastAsia="ar-SA"/>
        </w:rPr>
        <w:t xml:space="preserve">za zwłokę w usunięciu wad stwierdzonych przy odbiorze końcowym lub ujawnionych w okresie rękojmi lub gwarancji w wysokości 0,5 % wartości wynagrodzenia brutto określonego w § 7 ust. 1 niniejszej umowy, za każdy dzień zwłoki, w stosunku do terminu wyznaczonego na usunięcie wad, niezależnie od uprawnień Zamawiającego określonych w § 12 ust. 2 niniejszej umowy; </w:t>
      </w:r>
    </w:p>
    <w:p w14:paraId="282694FD" w14:textId="77777777" w:rsidR="002D56D1" w:rsidRPr="002D56D1" w:rsidRDefault="002D56D1" w:rsidP="002D56D1">
      <w:pPr>
        <w:numPr>
          <w:ilvl w:val="0"/>
          <w:numId w:val="6"/>
        </w:numPr>
        <w:spacing w:after="0" w:line="276" w:lineRule="auto"/>
        <w:contextualSpacing/>
        <w:jc w:val="both"/>
        <w:rPr>
          <w:rFonts w:ascii="Arial" w:hAnsi="Arial" w:cs="Arial"/>
          <w:lang w:eastAsia="ar-SA"/>
        </w:rPr>
      </w:pPr>
      <w:r w:rsidRPr="002D56D1">
        <w:rPr>
          <w:rFonts w:ascii="Arial" w:hAnsi="Arial" w:cs="Arial"/>
          <w:lang w:eastAsia="ar-SA"/>
        </w:rPr>
        <w:t>za odstąpienie od umowy z przyczyn, za które ponosi odpowiedzialność Wykonawca, w wysokości 20 % wartości wynagrodzenia brutto określonego w § 7 ust. 1 niniejszej umowy;</w:t>
      </w:r>
    </w:p>
    <w:p w14:paraId="6B2E8247" w14:textId="77777777" w:rsidR="002D56D1" w:rsidRPr="002D56D1" w:rsidRDefault="002D56D1" w:rsidP="002D56D1">
      <w:pPr>
        <w:numPr>
          <w:ilvl w:val="0"/>
          <w:numId w:val="6"/>
        </w:numPr>
        <w:spacing w:after="0" w:line="276" w:lineRule="auto"/>
        <w:contextualSpacing/>
        <w:jc w:val="both"/>
        <w:rPr>
          <w:rFonts w:ascii="Arial" w:hAnsi="Arial" w:cs="Arial"/>
          <w:lang w:eastAsia="ar-SA"/>
        </w:rPr>
      </w:pPr>
      <w:r w:rsidRPr="002D56D1">
        <w:rPr>
          <w:rFonts w:ascii="Arial" w:hAnsi="Arial" w:cs="Arial"/>
          <w:lang w:eastAsia="ar-SA"/>
        </w:rPr>
        <w:t xml:space="preserve">w przypadku </w:t>
      </w:r>
      <w:r w:rsidRPr="002D56D1">
        <w:rPr>
          <w:rFonts w:ascii="Arial" w:hAnsi="Arial" w:cs="Arial"/>
          <w:lang w:eastAsia="pl-PL"/>
        </w:rPr>
        <w:t>braku zapłaty lub nieterminowej zapłaty wynagrodzenia należnego podwykonawcom lub dalszym podwykonawcom,</w:t>
      </w:r>
      <w:r w:rsidRPr="002D56D1">
        <w:rPr>
          <w:rFonts w:ascii="Arial" w:hAnsi="Arial" w:cs="Arial"/>
          <w:lang w:eastAsia="ar-SA"/>
        </w:rPr>
        <w:t xml:space="preserve"> w wysokości 10 % wartości brutto niezapłaconego lub niezapłaconego w terminie wynagrodzenia należnego </w:t>
      </w:r>
      <w:r w:rsidRPr="002D56D1">
        <w:rPr>
          <w:rFonts w:ascii="Arial" w:hAnsi="Arial" w:cs="Arial"/>
          <w:lang w:eastAsia="pl-PL"/>
        </w:rPr>
        <w:t>podwykonawcom lub dalszym podwykonawcom;</w:t>
      </w:r>
    </w:p>
    <w:p w14:paraId="7248D75D" w14:textId="77777777" w:rsidR="002D56D1" w:rsidRPr="002D56D1" w:rsidRDefault="002D56D1" w:rsidP="002D56D1">
      <w:pPr>
        <w:numPr>
          <w:ilvl w:val="0"/>
          <w:numId w:val="6"/>
        </w:numPr>
        <w:spacing w:after="0" w:line="276" w:lineRule="auto"/>
        <w:contextualSpacing/>
        <w:jc w:val="both"/>
        <w:rPr>
          <w:rFonts w:ascii="Arial" w:hAnsi="Arial" w:cs="Arial"/>
          <w:color w:val="000000" w:themeColor="text1"/>
          <w:lang w:eastAsia="ar-SA"/>
        </w:rPr>
      </w:pPr>
      <w:r w:rsidRPr="002D56D1">
        <w:rPr>
          <w:rFonts w:ascii="Arial" w:hAnsi="Arial" w:cs="Arial"/>
          <w:color w:val="000000" w:themeColor="text1"/>
          <w:lang w:eastAsia="ar-SA"/>
        </w:rPr>
        <w:t xml:space="preserve">za </w:t>
      </w:r>
      <w:r w:rsidRPr="002D56D1">
        <w:rPr>
          <w:rFonts w:ascii="Arial" w:eastAsia="Times New Roman" w:hAnsi="Arial" w:cs="Arial"/>
          <w:color w:val="000000" w:themeColor="text1"/>
          <w:lang w:eastAsia="pl-PL"/>
        </w:rPr>
        <w:t xml:space="preserve">brak zapłaty lub nieterminową zapłatę wynagrodzenia należnego podwykonawcom z tytułu zmiany wysokości wynagrodzenia, o której mowa w art. 439 ust. 5 </w:t>
      </w:r>
      <w:proofErr w:type="spellStart"/>
      <w:r w:rsidRPr="002D56D1">
        <w:rPr>
          <w:rFonts w:ascii="Arial" w:eastAsia="Times New Roman" w:hAnsi="Arial" w:cs="Arial"/>
          <w:color w:val="000000" w:themeColor="text1"/>
          <w:lang w:eastAsia="pl-PL"/>
        </w:rPr>
        <w:t>upzp</w:t>
      </w:r>
      <w:proofErr w:type="spellEnd"/>
      <w:r w:rsidRPr="002D56D1">
        <w:rPr>
          <w:rFonts w:ascii="Arial" w:eastAsia="Times New Roman" w:hAnsi="Arial" w:cs="Arial"/>
          <w:color w:val="000000" w:themeColor="text1"/>
          <w:lang w:eastAsia="pl-PL"/>
        </w:rPr>
        <w:t>, w wysokości 5000 zł za każdy przypadek,</w:t>
      </w:r>
    </w:p>
    <w:p w14:paraId="6F7AECDD" w14:textId="77777777" w:rsidR="002D56D1" w:rsidRPr="002D56D1" w:rsidRDefault="002D56D1" w:rsidP="002D56D1">
      <w:pPr>
        <w:numPr>
          <w:ilvl w:val="0"/>
          <w:numId w:val="6"/>
        </w:numPr>
        <w:spacing w:after="0" w:line="276" w:lineRule="auto"/>
        <w:contextualSpacing/>
        <w:jc w:val="both"/>
        <w:rPr>
          <w:rFonts w:ascii="Arial" w:hAnsi="Arial" w:cs="Arial"/>
          <w:lang w:eastAsia="ar-SA"/>
        </w:rPr>
      </w:pPr>
      <w:r w:rsidRPr="002D56D1">
        <w:rPr>
          <w:rFonts w:ascii="Arial" w:hAnsi="Arial" w:cs="Arial"/>
          <w:lang w:eastAsia="ar-SA"/>
        </w:rPr>
        <w:lastRenderedPageBreak/>
        <w:t xml:space="preserve">w przypadku </w:t>
      </w:r>
      <w:r w:rsidRPr="002D56D1">
        <w:rPr>
          <w:rFonts w:ascii="Arial" w:hAnsi="Arial" w:cs="Arial"/>
          <w:lang w:eastAsia="pl-PL"/>
        </w:rPr>
        <w:t>nieprzedłożenia do zaakceptowania projektu umowy                                            o podwykonawstwo, której przedmiotem są roboty budowlane, lub projektu jej zmiany,</w:t>
      </w:r>
      <w:r w:rsidRPr="002D56D1">
        <w:rPr>
          <w:rFonts w:ascii="Arial" w:hAnsi="Arial" w:cs="Arial"/>
          <w:lang w:eastAsia="ar-SA"/>
        </w:rPr>
        <w:t xml:space="preserve"> w wysokości 10 % wartości brutto przedmiotu wyżej wymienionej umowy o podwykonawstwo;</w:t>
      </w:r>
    </w:p>
    <w:p w14:paraId="59DDD1A5" w14:textId="77777777" w:rsidR="002D56D1" w:rsidRPr="002D56D1" w:rsidRDefault="002D56D1" w:rsidP="002D56D1">
      <w:pPr>
        <w:numPr>
          <w:ilvl w:val="0"/>
          <w:numId w:val="6"/>
        </w:numPr>
        <w:spacing w:after="0" w:line="276" w:lineRule="auto"/>
        <w:contextualSpacing/>
        <w:jc w:val="both"/>
        <w:rPr>
          <w:rFonts w:ascii="Arial" w:hAnsi="Arial" w:cs="Arial"/>
          <w:lang w:eastAsia="ar-SA"/>
        </w:rPr>
      </w:pPr>
      <w:r w:rsidRPr="002D56D1">
        <w:rPr>
          <w:rFonts w:ascii="Arial" w:hAnsi="Arial" w:cs="Arial"/>
          <w:lang w:eastAsia="ar-SA"/>
        </w:rPr>
        <w:t xml:space="preserve">w przypadku </w:t>
      </w:r>
      <w:r w:rsidRPr="002D56D1">
        <w:rPr>
          <w:rFonts w:ascii="Arial" w:hAnsi="Arial" w:cs="Arial"/>
          <w:lang w:eastAsia="pl-PL"/>
        </w:rPr>
        <w:t>nieprzedłożenia poświadczonej za zgodność z oryginałem kopii umowy o podwykonawstwo lub jej zmiany</w:t>
      </w:r>
      <w:r w:rsidRPr="002D56D1">
        <w:rPr>
          <w:rFonts w:ascii="Arial" w:hAnsi="Arial" w:cs="Arial"/>
          <w:lang w:eastAsia="ar-SA"/>
        </w:rPr>
        <w:t xml:space="preserve"> w wysokości 5000 zł;</w:t>
      </w:r>
    </w:p>
    <w:p w14:paraId="2DC08E6B" w14:textId="77777777" w:rsidR="002D56D1" w:rsidRPr="002D56D1" w:rsidRDefault="002D56D1" w:rsidP="002D56D1">
      <w:pPr>
        <w:numPr>
          <w:ilvl w:val="0"/>
          <w:numId w:val="6"/>
        </w:numPr>
        <w:spacing w:after="0" w:line="276" w:lineRule="auto"/>
        <w:contextualSpacing/>
        <w:jc w:val="both"/>
        <w:rPr>
          <w:rFonts w:ascii="Arial" w:hAnsi="Arial" w:cs="Arial"/>
          <w:lang w:eastAsia="ar-SA"/>
        </w:rPr>
      </w:pPr>
      <w:r w:rsidRPr="002D56D1">
        <w:rPr>
          <w:rFonts w:ascii="Arial" w:hAnsi="Arial" w:cs="Arial"/>
          <w:lang w:eastAsia="ar-SA"/>
        </w:rPr>
        <w:t xml:space="preserve">w przypadku </w:t>
      </w:r>
      <w:r w:rsidRPr="002D56D1">
        <w:rPr>
          <w:rFonts w:ascii="Arial" w:hAnsi="Arial" w:cs="Arial"/>
          <w:lang w:eastAsia="pl-PL"/>
        </w:rPr>
        <w:t>braku zmiany umowy o podwykonawstwo w zakresie terminu zapłaty w wysokości 5</w:t>
      </w:r>
      <w:r w:rsidRPr="002D56D1">
        <w:rPr>
          <w:rFonts w:ascii="Arial" w:hAnsi="Arial" w:cs="Arial"/>
          <w:lang w:eastAsia="ar-SA"/>
        </w:rPr>
        <w:t>000 zł.</w:t>
      </w:r>
    </w:p>
    <w:p w14:paraId="4F2472CA" w14:textId="77777777" w:rsidR="002D56D1" w:rsidRPr="002D56D1" w:rsidRDefault="002D56D1" w:rsidP="002D56D1">
      <w:pPr>
        <w:numPr>
          <w:ilvl w:val="0"/>
          <w:numId w:val="5"/>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Zamawiający zastrzega sobie prawo do odszkodowania uzupełniającego, przewyższającego wysokość kar umownych. </w:t>
      </w:r>
    </w:p>
    <w:p w14:paraId="44549A01" w14:textId="77777777" w:rsidR="002D56D1" w:rsidRPr="002D56D1" w:rsidRDefault="002D56D1" w:rsidP="002D56D1">
      <w:pPr>
        <w:numPr>
          <w:ilvl w:val="0"/>
          <w:numId w:val="5"/>
        </w:numPr>
        <w:spacing w:after="0" w:line="276" w:lineRule="auto"/>
        <w:ind w:left="284" w:hanging="284"/>
        <w:contextualSpacing/>
        <w:jc w:val="both"/>
        <w:rPr>
          <w:rFonts w:ascii="Arial" w:hAnsi="Arial" w:cs="Arial"/>
          <w:lang w:eastAsia="ar-SA"/>
        </w:rPr>
      </w:pPr>
      <w:r w:rsidRPr="002D56D1">
        <w:rPr>
          <w:rFonts w:ascii="Arial" w:hAnsi="Arial" w:cs="Arial"/>
          <w:lang w:eastAsia="ar-SA"/>
        </w:rPr>
        <w:t>Należne kary umowne Zamawiający może potrącić z wynagrodzenia przysługującego Wykonawcy.</w:t>
      </w:r>
    </w:p>
    <w:p w14:paraId="7CA50468" w14:textId="77777777" w:rsidR="002D56D1" w:rsidRPr="002D56D1" w:rsidRDefault="002D56D1" w:rsidP="002D56D1">
      <w:pPr>
        <w:numPr>
          <w:ilvl w:val="0"/>
          <w:numId w:val="5"/>
        </w:numPr>
        <w:spacing w:after="0" w:line="276" w:lineRule="auto"/>
        <w:ind w:left="284" w:hanging="284"/>
        <w:contextualSpacing/>
        <w:jc w:val="both"/>
        <w:rPr>
          <w:rFonts w:ascii="Arial" w:hAnsi="Arial" w:cs="Arial"/>
          <w:lang w:eastAsia="ar-SA"/>
        </w:rPr>
      </w:pPr>
      <w:r w:rsidRPr="002D56D1">
        <w:rPr>
          <w:rFonts w:ascii="Arial" w:hAnsi="Arial" w:cs="Arial"/>
          <w:lang w:eastAsia="ar-SA"/>
        </w:rPr>
        <w:t>Łączna maksymalna wysokość kar umownych, których mogą dochodzić Strony wynosi 40% wartości wynagrodzenia brutto określonego w § 7 ust. 1 niniejszej umowy.</w:t>
      </w:r>
    </w:p>
    <w:p w14:paraId="61A70722" w14:textId="77777777" w:rsidR="00A25D41" w:rsidRDefault="00A25D41" w:rsidP="002D56D1">
      <w:pPr>
        <w:spacing w:after="0" w:line="276" w:lineRule="auto"/>
        <w:jc w:val="center"/>
        <w:rPr>
          <w:rFonts w:ascii="Arial" w:hAnsi="Arial" w:cs="Arial"/>
          <w:b/>
          <w:lang w:eastAsia="ar-SA"/>
        </w:rPr>
      </w:pPr>
    </w:p>
    <w:p w14:paraId="5FC99F35"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§16</w:t>
      </w:r>
    </w:p>
    <w:p w14:paraId="54ED97C2" w14:textId="77777777" w:rsidR="002D56D1" w:rsidRPr="002D56D1" w:rsidRDefault="002D56D1" w:rsidP="002D56D1">
      <w:pPr>
        <w:numPr>
          <w:ilvl w:val="0"/>
          <w:numId w:val="7"/>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Zamawiający może odstąpić od niniejszej umowy na zasadach i w przypadkach określonych w art. 456 </w:t>
      </w:r>
      <w:proofErr w:type="spellStart"/>
      <w:r w:rsidRPr="002D56D1">
        <w:rPr>
          <w:rFonts w:ascii="Arial" w:hAnsi="Arial" w:cs="Arial"/>
          <w:lang w:eastAsia="ar-SA"/>
        </w:rPr>
        <w:t>upzp</w:t>
      </w:r>
      <w:proofErr w:type="spellEnd"/>
      <w:r w:rsidRPr="002D56D1">
        <w:rPr>
          <w:rFonts w:ascii="Arial" w:hAnsi="Arial" w:cs="Arial"/>
          <w:lang w:eastAsia="ar-SA"/>
        </w:rPr>
        <w:t xml:space="preserve">. oraz art. 465 ust. 7 </w:t>
      </w:r>
      <w:proofErr w:type="spellStart"/>
      <w:r w:rsidRPr="002D56D1">
        <w:rPr>
          <w:rFonts w:ascii="Arial" w:hAnsi="Arial" w:cs="Arial"/>
          <w:lang w:eastAsia="ar-SA"/>
        </w:rPr>
        <w:t>upzp</w:t>
      </w:r>
      <w:proofErr w:type="spellEnd"/>
      <w:r w:rsidRPr="002D56D1">
        <w:rPr>
          <w:rFonts w:ascii="Arial" w:hAnsi="Arial" w:cs="Arial"/>
          <w:lang w:eastAsia="ar-SA"/>
        </w:rPr>
        <w:t>.</w:t>
      </w:r>
    </w:p>
    <w:p w14:paraId="39E3CFB5" w14:textId="77777777" w:rsidR="002D56D1" w:rsidRPr="002D56D1" w:rsidRDefault="002D56D1" w:rsidP="002D56D1">
      <w:pPr>
        <w:numPr>
          <w:ilvl w:val="0"/>
          <w:numId w:val="7"/>
        </w:numPr>
        <w:spacing w:after="0" w:line="276" w:lineRule="auto"/>
        <w:ind w:left="284" w:hanging="284"/>
        <w:contextualSpacing/>
        <w:jc w:val="both"/>
        <w:rPr>
          <w:rFonts w:ascii="Arial" w:hAnsi="Arial" w:cs="Arial"/>
          <w:lang w:eastAsia="ar-SA"/>
        </w:rPr>
      </w:pPr>
      <w:r w:rsidRPr="002D56D1">
        <w:rPr>
          <w:rFonts w:ascii="Arial" w:hAnsi="Arial" w:cs="Arial"/>
          <w:lang w:eastAsia="ar-SA"/>
        </w:rPr>
        <w:t>Poza przypadkami, o których mowa w ust. 1, Zamawiający zastrzega sobie prawo do odstąpienia od umowy, jeżeli w okresie trwania umowy:</w:t>
      </w:r>
    </w:p>
    <w:p w14:paraId="73A4319C" w14:textId="77777777" w:rsidR="002D56D1" w:rsidRPr="002D56D1" w:rsidRDefault="002D56D1" w:rsidP="002D56D1">
      <w:pPr>
        <w:numPr>
          <w:ilvl w:val="0"/>
          <w:numId w:val="8"/>
        </w:numPr>
        <w:spacing w:after="0" w:line="276" w:lineRule="auto"/>
        <w:contextualSpacing/>
        <w:jc w:val="both"/>
        <w:rPr>
          <w:rFonts w:ascii="Arial" w:hAnsi="Arial" w:cs="Arial"/>
          <w:color w:val="FF0000"/>
          <w:lang w:eastAsia="ar-SA"/>
        </w:rPr>
      </w:pPr>
      <w:r w:rsidRPr="002D56D1">
        <w:rPr>
          <w:rFonts w:ascii="Arial" w:hAnsi="Arial" w:cs="Arial"/>
          <w:lang w:eastAsia="ar-SA"/>
        </w:rPr>
        <w:t>zostanie ogłoszona upadłość Wykonawcy,</w:t>
      </w:r>
    </w:p>
    <w:p w14:paraId="7D102C39" w14:textId="77777777" w:rsidR="002D56D1" w:rsidRPr="002D56D1" w:rsidRDefault="002D56D1" w:rsidP="002D56D1">
      <w:pPr>
        <w:numPr>
          <w:ilvl w:val="0"/>
          <w:numId w:val="8"/>
        </w:numPr>
        <w:spacing w:after="0" w:line="276" w:lineRule="auto"/>
        <w:contextualSpacing/>
        <w:jc w:val="both"/>
        <w:rPr>
          <w:rFonts w:ascii="Arial" w:hAnsi="Arial" w:cs="Arial"/>
          <w:lang w:eastAsia="ar-SA"/>
        </w:rPr>
      </w:pPr>
      <w:r w:rsidRPr="002D56D1">
        <w:rPr>
          <w:rFonts w:ascii="Arial" w:hAnsi="Arial" w:cs="Arial"/>
          <w:lang w:eastAsia="ar-SA"/>
        </w:rPr>
        <w:t>Wykonawca z przyczyn od siebie zależnych przerwał wykonywanie przedmiotu umowy i przerwa ta trwa dłużej niż 3 dni robocze,</w:t>
      </w:r>
    </w:p>
    <w:p w14:paraId="707D7EF7" w14:textId="77777777" w:rsidR="002D56D1" w:rsidRPr="002D56D1" w:rsidRDefault="002D56D1" w:rsidP="002D56D1">
      <w:pPr>
        <w:numPr>
          <w:ilvl w:val="0"/>
          <w:numId w:val="8"/>
        </w:numPr>
        <w:spacing w:after="0" w:line="276" w:lineRule="auto"/>
        <w:contextualSpacing/>
        <w:jc w:val="both"/>
        <w:rPr>
          <w:rFonts w:ascii="Arial" w:hAnsi="Arial" w:cs="Arial"/>
          <w:lang w:eastAsia="ar-SA"/>
        </w:rPr>
      </w:pPr>
      <w:r w:rsidRPr="002D56D1">
        <w:rPr>
          <w:rFonts w:ascii="Arial" w:hAnsi="Arial" w:cs="Arial"/>
          <w:lang w:eastAsia="ar-SA"/>
        </w:rPr>
        <w:t>Wykonawca nie rozpoczął wykonywania przedmiotu umowy bez uzasadnionej przyczyny oraz nie kontynuuje tego wykonywania pomimo pisemnego wezwania Zamawiającego.</w:t>
      </w:r>
    </w:p>
    <w:p w14:paraId="197CB81A" w14:textId="77777777" w:rsidR="002D56D1" w:rsidRPr="002D56D1" w:rsidRDefault="002D56D1" w:rsidP="002D56D1">
      <w:pPr>
        <w:numPr>
          <w:ilvl w:val="0"/>
          <w:numId w:val="8"/>
        </w:numPr>
        <w:spacing w:after="0" w:line="276" w:lineRule="auto"/>
        <w:contextualSpacing/>
        <w:jc w:val="both"/>
        <w:rPr>
          <w:rFonts w:ascii="Arial" w:hAnsi="Arial" w:cs="Arial"/>
          <w:lang w:eastAsia="ar-SA"/>
        </w:rPr>
      </w:pPr>
      <w:r w:rsidRPr="002D56D1">
        <w:rPr>
          <w:rFonts w:ascii="Arial" w:hAnsi="Arial" w:cs="Arial"/>
          <w:lang w:eastAsia="pl-PL"/>
        </w:rPr>
        <w:t>Wykonawca wykonuje przedmiot umowy niezgodnie z wymaganiami jakościowymi wykonania robót lub w sposób sprzeczny z umową oraz nie reaguje na polecenia Zamawiającego dotyczące poprawek i zmian sposobu wykonania w</w:t>
      </w:r>
      <w:r w:rsidRPr="002D56D1">
        <w:rPr>
          <w:rFonts w:ascii="Arial" w:hAnsi="Arial" w:cs="Arial"/>
          <w:lang w:eastAsia="ar-SA"/>
        </w:rPr>
        <w:t xml:space="preserve"> </w:t>
      </w:r>
      <w:r w:rsidRPr="002D56D1">
        <w:rPr>
          <w:rFonts w:ascii="Arial" w:hAnsi="Arial" w:cs="Arial"/>
          <w:lang w:eastAsia="pl-PL"/>
        </w:rPr>
        <w:t>wyznaczonym mu przez Zamawiającego terminie.</w:t>
      </w:r>
    </w:p>
    <w:p w14:paraId="60AF8659" w14:textId="77777777" w:rsidR="002D56D1" w:rsidRPr="002D56D1" w:rsidRDefault="002D56D1" w:rsidP="002D56D1">
      <w:pPr>
        <w:numPr>
          <w:ilvl w:val="0"/>
          <w:numId w:val="7"/>
        </w:numPr>
        <w:spacing w:after="0" w:line="276" w:lineRule="auto"/>
        <w:ind w:left="284" w:hanging="284"/>
        <w:contextualSpacing/>
        <w:jc w:val="both"/>
        <w:rPr>
          <w:rFonts w:ascii="Arial" w:hAnsi="Arial" w:cs="Arial"/>
          <w:lang w:eastAsia="ar-SA"/>
        </w:rPr>
      </w:pPr>
      <w:r w:rsidRPr="002D56D1">
        <w:rPr>
          <w:rFonts w:ascii="Arial" w:hAnsi="Arial" w:cs="Arial"/>
          <w:lang w:eastAsia="pl-PL"/>
        </w:rPr>
        <w:t>Prawo do odstąpienia od umowy Zamawiający może wykonać w terminie do 30 dni od dnia zaistnienia co najmniej jednej z okoliczności wymienionych w ust. 2.</w:t>
      </w:r>
    </w:p>
    <w:p w14:paraId="48C1FA6B" w14:textId="77777777" w:rsidR="002D56D1" w:rsidRPr="002D56D1" w:rsidRDefault="002D56D1" w:rsidP="002D56D1">
      <w:pPr>
        <w:numPr>
          <w:ilvl w:val="0"/>
          <w:numId w:val="7"/>
        </w:numPr>
        <w:spacing w:after="0" w:line="276" w:lineRule="auto"/>
        <w:ind w:left="284" w:hanging="284"/>
        <w:contextualSpacing/>
        <w:jc w:val="both"/>
        <w:rPr>
          <w:rFonts w:ascii="Arial" w:hAnsi="Arial" w:cs="Arial"/>
          <w:lang w:eastAsia="ar-SA"/>
        </w:rPr>
      </w:pPr>
      <w:r w:rsidRPr="002D56D1">
        <w:rPr>
          <w:rFonts w:ascii="Arial" w:hAnsi="Arial" w:cs="Arial"/>
          <w:lang w:eastAsia="pl-PL"/>
        </w:rPr>
        <w:t>W przypadku odstąpienia od umowy przez Zamawiającego, Wykonawca powinien natychmiast wstrzymać roboty, zabezpieczyć teren budowy oraz opuścić teren budowy możliwie jak najszybciej.</w:t>
      </w:r>
    </w:p>
    <w:p w14:paraId="54B0BEE6" w14:textId="77777777" w:rsidR="002D56D1" w:rsidRPr="002D56D1" w:rsidRDefault="002D56D1" w:rsidP="002D56D1">
      <w:pPr>
        <w:numPr>
          <w:ilvl w:val="0"/>
          <w:numId w:val="7"/>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W przypadku odstąpienia od umowy przez Zamawiającego z przyczyn określonych     </w:t>
      </w:r>
      <w:r w:rsidR="00BE2411">
        <w:rPr>
          <w:rFonts w:ascii="Arial" w:hAnsi="Arial" w:cs="Arial"/>
          <w:lang w:eastAsia="ar-SA"/>
        </w:rPr>
        <w:t xml:space="preserve">              </w:t>
      </w:r>
      <w:r w:rsidRPr="002D56D1">
        <w:rPr>
          <w:rFonts w:ascii="Arial" w:hAnsi="Arial" w:cs="Arial"/>
          <w:lang w:eastAsia="ar-SA"/>
        </w:rPr>
        <w:t xml:space="preserve"> w ust. 1 i 2, Wykonawca może żądać wyłącznie wynagrodzenia należnego z tytułu prawidłowego wykonania części umowy i jednocześnie zrzeka się wszelkich innych roszczeń wobec Zamawiającego.</w:t>
      </w:r>
    </w:p>
    <w:p w14:paraId="1B986A34" w14:textId="77777777" w:rsidR="00A25D41" w:rsidRDefault="00A25D41" w:rsidP="00BE2411">
      <w:pPr>
        <w:spacing w:after="0" w:line="276" w:lineRule="auto"/>
        <w:rPr>
          <w:rFonts w:ascii="Arial" w:hAnsi="Arial" w:cs="Arial"/>
          <w:b/>
          <w:bCs/>
          <w:lang w:eastAsia="ar-SA"/>
        </w:rPr>
      </w:pPr>
    </w:p>
    <w:p w14:paraId="412F0EE7" w14:textId="77777777" w:rsidR="002D56D1" w:rsidRPr="002D56D1" w:rsidRDefault="002D56D1" w:rsidP="002D56D1">
      <w:pPr>
        <w:spacing w:after="0" w:line="276" w:lineRule="auto"/>
        <w:jc w:val="center"/>
        <w:rPr>
          <w:rFonts w:ascii="Arial" w:hAnsi="Arial" w:cs="Arial"/>
          <w:b/>
          <w:bCs/>
          <w:lang w:eastAsia="ar-SA"/>
        </w:rPr>
      </w:pPr>
      <w:r w:rsidRPr="002D56D1">
        <w:rPr>
          <w:rFonts w:ascii="Arial" w:hAnsi="Arial" w:cs="Arial"/>
          <w:b/>
          <w:bCs/>
          <w:lang w:eastAsia="ar-SA"/>
        </w:rPr>
        <w:t>§ 17</w:t>
      </w:r>
    </w:p>
    <w:p w14:paraId="455B8EBB" w14:textId="77777777" w:rsidR="0006640E" w:rsidRPr="00AA5C54" w:rsidRDefault="0006640E" w:rsidP="0006640E">
      <w:pPr>
        <w:spacing w:after="0" w:line="276" w:lineRule="auto"/>
        <w:jc w:val="both"/>
        <w:rPr>
          <w:rFonts w:ascii="Arial" w:hAnsi="Arial" w:cs="Arial"/>
          <w:bCs/>
          <w:lang w:eastAsia="ar-SA"/>
        </w:rPr>
      </w:pPr>
      <w:r>
        <w:rPr>
          <w:rFonts w:ascii="Arial" w:hAnsi="Arial" w:cs="Arial"/>
          <w:lang w:eastAsia="ar-SA"/>
        </w:rPr>
        <w:t xml:space="preserve">1. </w:t>
      </w:r>
      <w:r w:rsidRPr="00AA5C54">
        <w:rPr>
          <w:rFonts w:ascii="Arial" w:hAnsi="Arial" w:cs="Arial"/>
          <w:bCs/>
          <w:lang w:eastAsia="ar-SA"/>
        </w:rPr>
        <w:t xml:space="preserve">Zamawiający wymaga, aby wszelkie czynności bezpośrednio związane z realizacją przedmiotu zmówienia z wyłączeniem czynności realizowanych przez Kierownika Robót wykonywane były przez osoby zatrudnione przez Wykonawcę lub Podwykonawcę na podstawie umowy o pracę w rozumieniu przepisów z dnia 26 czerwca 1974r. Kodeks pracy (Dz.U.2025 poz. 277), o ile nie są wykonywane przez dane osoby osobiście w ramach prowadzonej przez nie działalności gospodarczej na podstawie wpisu do CEIDG. </w:t>
      </w:r>
    </w:p>
    <w:p w14:paraId="647F7B77" w14:textId="77777777" w:rsidR="0006640E" w:rsidRPr="00AA5C54" w:rsidRDefault="0006640E" w:rsidP="0006640E">
      <w:pPr>
        <w:suppressAutoHyphens/>
        <w:spacing w:after="0" w:line="276" w:lineRule="auto"/>
        <w:jc w:val="both"/>
        <w:textAlignment w:val="baseline"/>
        <w:rPr>
          <w:rFonts w:ascii="Arial" w:eastAsia="Times New Roman" w:hAnsi="Arial" w:cs="Arial"/>
          <w:kern w:val="1"/>
          <w:lang w:eastAsia="zh-CN"/>
        </w:rPr>
      </w:pPr>
      <w:r w:rsidRPr="00AA5C54">
        <w:rPr>
          <w:rFonts w:ascii="Arial" w:eastAsia="Times New Roman" w:hAnsi="Arial" w:cs="Arial"/>
          <w:kern w:val="1"/>
          <w:lang w:eastAsia="zh-CN"/>
        </w:rPr>
        <w:lastRenderedPageBreak/>
        <w:t xml:space="preserve">Zakres czynności związanych z realizacją przedmiotu umowy, które podlegają obowiązkowi zatrudnienia pracowników na podstawie umowy o pracę obejmuje następujące czynności:  </w:t>
      </w:r>
    </w:p>
    <w:p w14:paraId="09B074C7" w14:textId="2052377C" w:rsidR="0006640E" w:rsidRPr="007638B8" w:rsidRDefault="0006640E" w:rsidP="0006640E">
      <w:pPr>
        <w:numPr>
          <w:ilvl w:val="0"/>
          <w:numId w:val="41"/>
        </w:numPr>
        <w:suppressAutoHyphens/>
        <w:autoSpaceDN w:val="0"/>
        <w:spacing w:after="0" w:line="276" w:lineRule="auto"/>
        <w:jc w:val="both"/>
        <w:textAlignment w:val="baseline"/>
        <w:rPr>
          <w:rFonts w:ascii="Arial" w:eastAsia="Times New Roman" w:hAnsi="Arial" w:cs="Arial"/>
          <w:kern w:val="1"/>
          <w:lang w:eastAsia="zh-CN"/>
        </w:rPr>
      </w:pPr>
      <w:r w:rsidRPr="007638B8">
        <w:rPr>
          <w:rFonts w:ascii="Arial" w:eastAsia="Times New Roman" w:hAnsi="Arial" w:cs="Arial"/>
          <w:kern w:val="1"/>
          <w:lang w:eastAsia="zh-CN"/>
        </w:rPr>
        <w:t xml:space="preserve">roboty </w:t>
      </w:r>
      <w:r w:rsidR="00E52510">
        <w:rPr>
          <w:rFonts w:ascii="Arial" w:eastAsia="Times New Roman" w:hAnsi="Arial" w:cs="Arial"/>
          <w:kern w:val="1"/>
          <w:lang w:eastAsia="zh-CN"/>
        </w:rPr>
        <w:t>ogólnobudowlane</w:t>
      </w:r>
    </w:p>
    <w:p w14:paraId="517CA306" w14:textId="2077370C" w:rsidR="0006640E" w:rsidRPr="007638B8" w:rsidRDefault="0006640E" w:rsidP="0006640E">
      <w:pPr>
        <w:numPr>
          <w:ilvl w:val="0"/>
          <w:numId w:val="41"/>
        </w:numPr>
        <w:suppressAutoHyphens/>
        <w:autoSpaceDN w:val="0"/>
        <w:spacing w:after="0" w:line="276" w:lineRule="auto"/>
        <w:jc w:val="both"/>
        <w:textAlignment w:val="baseline"/>
        <w:rPr>
          <w:rFonts w:ascii="Arial" w:eastAsia="Times New Roman" w:hAnsi="Arial" w:cs="Arial"/>
          <w:kern w:val="1"/>
          <w:lang w:eastAsia="zh-CN"/>
        </w:rPr>
      </w:pPr>
      <w:r w:rsidRPr="007638B8">
        <w:rPr>
          <w:rFonts w:ascii="Arial" w:eastAsia="Times New Roman" w:hAnsi="Arial" w:cs="Arial"/>
          <w:kern w:val="1"/>
          <w:lang w:eastAsia="zh-CN"/>
        </w:rPr>
        <w:t xml:space="preserve">roboty </w:t>
      </w:r>
      <w:r w:rsidR="00E52510">
        <w:rPr>
          <w:rFonts w:ascii="Arial" w:eastAsia="Times New Roman" w:hAnsi="Arial" w:cs="Arial"/>
          <w:kern w:val="1"/>
          <w:lang w:eastAsia="zh-CN"/>
        </w:rPr>
        <w:t>brukarskie</w:t>
      </w:r>
    </w:p>
    <w:p w14:paraId="358707E1" w14:textId="6661019B" w:rsidR="0006640E" w:rsidRPr="007638B8" w:rsidRDefault="0006640E" w:rsidP="0006640E">
      <w:pPr>
        <w:numPr>
          <w:ilvl w:val="0"/>
          <w:numId w:val="41"/>
        </w:numPr>
        <w:suppressAutoHyphens/>
        <w:autoSpaceDN w:val="0"/>
        <w:spacing w:after="0" w:line="276" w:lineRule="auto"/>
        <w:jc w:val="both"/>
        <w:textAlignment w:val="baseline"/>
        <w:rPr>
          <w:rFonts w:ascii="Arial" w:eastAsia="Times New Roman" w:hAnsi="Arial" w:cs="Arial"/>
          <w:kern w:val="1"/>
          <w:lang w:eastAsia="zh-CN"/>
        </w:rPr>
      </w:pPr>
      <w:r w:rsidRPr="007638B8">
        <w:rPr>
          <w:rFonts w:ascii="Arial" w:eastAsia="Times New Roman" w:hAnsi="Arial" w:cs="Arial"/>
          <w:kern w:val="1"/>
          <w:lang w:eastAsia="zh-CN"/>
        </w:rPr>
        <w:t xml:space="preserve">roboty </w:t>
      </w:r>
      <w:proofErr w:type="spellStart"/>
      <w:r w:rsidRPr="007638B8">
        <w:rPr>
          <w:rFonts w:ascii="Arial" w:eastAsia="Times New Roman" w:hAnsi="Arial" w:cs="Arial"/>
          <w:kern w:val="1"/>
          <w:lang w:eastAsia="zh-CN"/>
        </w:rPr>
        <w:t>nawierzchniowe</w:t>
      </w:r>
      <w:r w:rsidR="00E52510">
        <w:rPr>
          <w:rFonts w:ascii="Arial" w:eastAsia="Times New Roman" w:hAnsi="Arial" w:cs="Arial"/>
          <w:kern w:val="1"/>
          <w:lang w:eastAsia="zh-CN"/>
        </w:rPr>
        <w:t>-bitumiczne</w:t>
      </w:r>
      <w:proofErr w:type="spellEnd"/>
    </w:p>
    <w:p w14:paraId="18460F65" w14:textId="77777777" w:rsidR="0006640E" w:rsidRPr="00657FA8" w:rsidRDefault="0006640E" w:rsidP="0006640E">
      <w:pPr>
        <w:pStyle w:val="Standard"/>
        <w:spacing w:line="276" w:lineRule="auto"/>
        <w:jc w:val="both"/>
        <w:rPr>
          <w:rFonts w:ascii="Arial" w:hAnsi="Arial" w:cs="Arial"/>
          <w:sz w:val="22"/>
          <w:szCs w:val="22"/>
        </w:rPr>
      </w:pPr>
      <w:r w:rsidRPr="00657FA8">
        <w:rPr>
          <w:rFonts w:ascii="Arial" w:hAnsi="Arial" w:cs="Arial"/>
          <w:kern w:val="0"/>
          <w:sz w:val="22"/>
          <w:szCs w:val="22"/>
          <w:lang w:eastAsia="ar-SA"/>
        </w:rPr>
        <w:t xml:space="preserve">2. W celu weryfikacji zatrudnienia przez Wykonawcę lub podwykonawcę na podstawie umowy o pracę, osób wykonujących wskazane w ust. 1 czynności, Zamawiający może </w:t>
      </w:r>
      <w:r>
        <w:rPr>
          <w:rFonts w:ascii="Arial" w:hAnsi="Arial" w:cs="Arial"/>
          <w:kern w:val="0"/>
          <w:sz w:val="22"/>
          <w:szCs w:val="22"/>
          <w:lang w:eastAsia="ar-SA"/>
        </w:rPr>
        <w:t xml:space="preserve">                                          </w:t>
      </w:r>
      <w:r w:rsidRPr="00657FA8">
        <w:rPr>
          <w:rFonts w:ascii="Arial" w:hAnsi="Arial" w:cs="Arial"/>
          <w:kern w:val="0"/>
          <w:sz w:val="22"/>
          <w:szCs w:val="22"/>
          <w:lang w:eastAsia="ar-SA"/>
        </w:rPr>
        <w:t>w szczególności żądać:</w:t>
      </w:r>
    </w:p>
    <w:p w14:paraId="52C94233" w14:textId="77777777" w:rsidR="0006640E" w:rsidRPr="00CE7EB0" w:rsidRDefault="0006640E" w:rsidP="0006640E">
      <w:pPr>
        <w:numPr>
          <w:ilvl w:val="0"/>
          <w:numId w:val="11"/>
        </w:numPr>
        <w:spacing w:after="0" w:line="276" w:lineRule="auto"/>
        <w:contextualSpacing/>
        <w:jc w:val="both"/>
        <w:rPr>
          <w:rFonts w:ascii="Arial" w:hAnsi="Arial" w:cs="Arial"/>
          <w:lang w:eastAsia="ar-SA"/>
        </w:rPr>
      </w:pPr>
      <w:r w:rsidRPr="00CE7EB0">
        <w:rPr>
          <w:rFonts w:ascii="Arial" w:hAnsi="Arial" w:cs="Arial"/>
          <w:lang w:eastAsia="ar-SA"/>
        </w:rPr>
        <w:t>oświadczenia zatrudnionego pracownika</w:t>
      </w:r>
    </w:p>
    <w:p w14:paraId="0DFD7453" w14:textId="77777777" w:rsidR="0006640E" w:rsidRPr="00CE7EB0" w:rsidRDefault="0006640E" w:rsidP="0006640E">
      <w:pPr>
        <w:numPr>
          <w:ilvl w:val="0"/>
          <w:numId w:val="11"/>
        </w:numPr>
        <w:spacing w:after="0" w:line="276" w:lineRule="auto"/>
        <w:contextualSpacing/>
        <w:jc w:val="both"/>
        <w:rPr>
          <w:rFonts w:ascii="Arial" w:hAnsi="Arial" w:cs="Arial"/>
          <w:lang w:eastAsia="ar-SA"/>
        </w:rPr>
      </w:pPr>
      <w:r w:rsidRPr="00CE7EB0">
        <w:rPr>
          <w:rFonts w:ascii="Arial" w:hAnsi="Arial" w:cs="Arial"/>
          <w:lang w:eastAsia="ar-SA"/>
        </w:rPr>
        <w:t>oświadczenia Wykonawcy lub podwykonawcy o zatrudnieniu pracownika na podstawie umowy o pracę,</w:t>
      </w:r>
    </w:p>
    <w:p w14:paraId="4F6446CE" w14:textId="77777777" w:rsidR="0006640E" w:rsidRPr="00CE7EB0" w:rsidRDefault="0006640E" w:rsidP="0006640E">
      <w:pPr>
        <w:numPr>
          <w:ilvl w:val="0"/>
          <w:numId w:val="11"/>
        </w:numPr>
        <w:spacing w:after="0" w:line="276" w:lineRule="auto"/>
        <w:contextualSpacing/>
        <w:jc w:val="both"/>
        <w:rPr>
          <w:rFonts w:ascii="Arial" w:hAnsi="Arial" w:cs="Arial"/>
          <w:lang w:eastAsia="ar-SA"/>
        </w:rPr>
      </w:pPr>
      <w:r w:rsidRPr="00CE7EB0">
        <w:rPr>
          <w:rFonts w:ascii="Arial" w:hAnsi="Arial" w:cs="Arial"/>
          <w:lang w:eastAsia="ar-SA"/>
        </w:rPr>
        <w:t>poświadczonej za zgodność z oryginałem kopii umowy o pracę zatrudnionego pracownika,</w:t>
      </w:r>
    </w:p>
    <w:p w14:paraId="54FD1E95" w14:textId="77777777" w:rsidR="0006640E" w:rsidRPr="00CE7EB0" w:rsidRDefault="0006640E" w:rsidP="0006640E">
      <w:pPr>
        <w:numPr>
          <w:ilvl w:val="0"/>
          <w:numId w:val="11"/>
        </w:numPr>
        <w:spacing w:after="0" w:line="276" w:lineRule="auto"/>
        <w:contextualSpacing/>
        <w:jc w:val="both"/>
        <w:rPr>
          <w:rFonts w:ascii="Arial" w:hAnsi="Arial" w:cs="Arial"/>
          <w:lang w:eastAsia="ar-SA"/>
        </w:rPr>
      </w:pPr>
      <w:r w:rsidRPr="00CE7EB0">
        <w:rPr>
          <w:rFonts w:ascii="Arial" w:hAnsi="Arial" w:cs="Arial"/>
          <w:lang w:eastAsia="ar-SA"/>
        </w:rPr>
        <w:t xml:space="preserve">innych dokumentów </w:t>
      </w:r>
    </w:p>
    <w:p w14:paraId="0D8B1A7D" w14:textId="77777777" w:rsidR="0006640E" w:rsidRPr="00CE7EB0" w:rsidRDefault="0006640E" w:rsidP="0006640E">
      <w:pPr>
        <w:spacing w:after="0" w:line="276" w:lineRule="auto"/>
        <w:ind w:left="720"/>
        <w:contextualSpacing/>
        <w:jc w:val="both"/>
        <w:rPr>
          <w:rFonts w:ascii="Arial" w:hAnsi="Arial" w:cs="Arial"/>
          <w:lang w:eastAsia="ar-SA"/>
        </w:rPr>
      </w:pPr>
      <w:r w:rsidRPr="00CE7EB0">
        <w:rPr>
          <w:rFonts w:ascii="Arial" w:hAnsi="Arial" w:cs="Arial"/>
          <w:lang w:eastAsia="ar-SA"/>
        </w:rPr>
        <w:t>- zawierających informację, w tym dane osobowe, niezbędne do weryfikacji zatrudnienia na podstawie umowy o pracę, w szczególności imię i nazwisko zatrudnionego pracownika, datę zawarcia umowy o pracę, rodzaj umowy o pracę i zakres obowiązków pracownika.</w:t>
      </w:r>
    </w:p>
    <w:p w14:paraId="2C83F784" w14:textId="77777777" w:rsidR="0006640E" w:rsidRPr="00CE7EB0" w:rsidRDefault="0006640E" w:rsidP="0006640E">
      <w:pPr>
        <w:spacing w:after="0" w:line="276" w:lineRule="auto"/>
        <w:ind w:left="360"/>
        <w:contextualSpacing/>
        <w:jc w:val="both"/>
        <w:rPr>
          <w:rFonts w:ascii="Arial" w:hAnsi="Arial" w:cs="Arial"/>
          <w:lang w:eastAsia="ar-SA"/>
        </w:rPr>
      </w:pPr>
      <w:r>
        <w:rPr>
          <w:rFonts w:ascii="Arial" w:hAnsi="Arial" w:cs="Arial"/>
          <w:lang w:eastAsia="ar-SA"/>
        </w:rPr>
        <w:t xml:space="preserve">3. </w:t>
      </w:r>
      <w:r w:rsidRPr="00CE7EB0">
        <w:rPr>
          <w:rFonts w:ascii="Arial" w:hAnsi="Arial" w:cs="Arial"/>
          <w:lang w:eastAsia="ar-SA"/>
        </w:rPr>
        <w:t>Za naruszenie obowiązku, o którym mowa w ust. 1 Wykonawca zapłaci Zamawiającemu karę umowną za oddelegowanie do wykonywania czynności wskazanych w ust. 1 osób niezatrudnionych na podstawie umowy o prace – w wysokości 3000 zł za każdy stwierdzony przypadek.</w:t>
      </w:r>
    </w:p>
    <w:p w14:paraId="5DBB4F14" w14:textId="77777777" w:rsidR="00A25D41" w:rsidRDefault="00A25D41" w:rsidP="002D56D1">
      <w:pPr>
        <w:spacing w:after="0" w:line="276" w:lineRule="auto"/>
        <w:jc w:val="center"/>
        <w:rPr>
          <w:rFonts w:ascii="Arial" w:hAnsi="Arial" w:cs="Arial"/>
          <w:b/>
          <w:lang w:eastAsia="ar-SA"/>
        </w:rPr>
      </w:pPr>
    </w:p>
    <w:p w14:paraId="75D5A115"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§18</w:t>
      </w:r>
    </w:p>
    <w:p w14:paraId="1F919546" w14:textId="77777777" w:rsidR="002D56D1" w:rsidRPr="002D56D1" w:rsidRDefault="002D56D1" w:rsidP="002D56D1">
      <w:pPr>
        <w:numPr>
          <w:ilvl w:val="0"/>
          <w:numId w:val="9"/>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Wykonawca przystępuje do wykonania przedmiotu umowy po dokonaniu protokolarnego przekazania terenu budowy przez Zamawiającego. </w:t>
      </w:r>
    </w:p>
    <w:p w14:paraId="2F184E9C" w14:textId="77777777" w:rsidR="002D56D1" w:rsidRPr="002D56D1" w:rsidRDefault="002D56D1" w:rsidP="002D56D1">
      <w:pPr>
        <w:numPr>
          <w:ilvl w:val="0"/>
          <w:numId w:val="9"/>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Wykonawca nie może przekazywać żadnych praw i obowiązków z niniejszej umowy bez zgody Zamawiającego wyrażonej w formie pisemnej pod rygorem nieważności, ani także dokonywać jakikolwiek potrąceń swych należności z należnościami wynikającymi z niniejszej umowy. </w:t>
      </w:r>
    </w:p>
    <w:p w14:paraId="528C88A5" w14:textId="77777777" w:rsidR="00A25D41" w:rsidRDefault="00A25D41" w:rsidP="002D56D1">
      <w:pPr>
        <w:spacing w:after="0" w:line="276" w:lineRule="auto"/>
        <w:jc w:val="center"/>
        <w:rPr>
          <w:rFonts w:ascii="Arial" w:hAnsi="Arial" w:cs="Arial"/>
          <w:b/>
          <w:lang w:eastAsia="ar-SA"/>
        </w:rPr>
      </w:pPr>
    </w:p>
    <w:p w14:paraId="7462F0D7"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§19</w:t>
      </w:r>
    </w:p>
    <w:p w14:paraId="12BE4C36" w14:textId="77777777" w:rsidR="002D56D1" w:rsidRPr="002D56D1" w:rsidRDefault="002D56D1" w:rsidP="002D56D1">
      <w:pPr>
        <w:numPr>
          <w:ilvl w:val="0"/>
          <w:numId w:val="12"/>
        </w:numPr>
        <w:spacing w:after="0" w:line="276" w:lineRule="auto"/>
        <w:ind w:left="284" w:hanging="284"/>
        <w:contextualSpacing/>
        <w:jc w:val="both"/>
        <w:rPr>
          <w:rFonts w:ascii="Arial" w:hAnsi="Arial" w:cs="Arial"/>
          <w:lang w:eastAsia="ar-SA"/>
        </w:rPr>
      </w:pPr>
      <w:r w:rsidRPr="002D56D1">
        <w:rPr>
          <w:rFonts w:ascii="Arial" w:hAnsi="Arial" w:cs="Arial"/>
          <w:lang w:eastAsia="ar-SA"/>
        </w:rPr>
        <w:t>Wszelkie zmiany postanowień niniejszej umowy wymagają formy pisemnej pod rygorem nieważności.</w:t>
      </w:r>
    </w:p>
    <w:p w14:paraId="297E80DF" w14:textId="77777777" w:rsidR="002D56D1" w:rsidRPr="002D56D1" w:rsidRDefault="002D56D1" w:rsidP="002D56D1">
      <w:pPr>
        <w:numPr>
          <w:ilvl w:val="0"/>
          <w:numId w:val="12"/>
        </w:numPr>
        <w:spacing w:after="0" w:line="276" w:lineRule="auto"/>
        <w:ind w:left="284" w:hanging="284"/>
        <w:contextualSpacing/>
        <w:jc w:val="both"/>
        <w:rPr>
          <w:rFonts w:ascii="Arial" w:hAnsi="Arial" w:cs="Arial"/>
          <w:lang w:eastAsia="ar-SA"/>
        </w:rPr>
      </w:pPr>
      <w:r w:rsidRPr="002D56D1">
        <w:rPr>
          <w:rFonts w:ascii="Arial" w:hAnsi="Arial" w:cs="Arial"/>
          <w:lang w:eastAsia="ar-SA"/>
        </w:rPr>
        <w:t>W sprawach nieuregulowanych umową będą miały zastosowanie odpowiednie przepisy Kodeksu cywilnego oraz ustawy Prawo zamówień publicznych.</w:t>
      </w:r>
    </w:p>
    <w:p w14:paraId="7522A8E6" w14:textId="77777777" w:rsidR="002D56D1" w:rsidRPr="002D56D1" w:rsidRDefault="002D56D1" w:rsidP="002D56D1">
      <w:pPr>
        <w:numPr>
          <w:ilvl w:val="0"/>
          <w:numId w:val="12"/>
        </w:numPr>
        <w:spacing w:after="0" w:line="276" w:lineRule="auto"/>
        <w:ind w:left="284" w:hanging="284"/>
        <w:contextualSpacing/>
        <w:jc w:val="both"/>
        <w:rPr>
          <w:rFonts w:ascii="Arial" w:hAnsi="Arial" w:cs="Arial"/>
          <w:lang w:eastAsia="ar-SA"/>
        </w:rPr>
      </w:pPr>
      <w:r w:rsidRPr="002D56D1">
        <w:rPr>
          <w:rFonts w:ascii="Arial" w:hAnsi="Arial" w:cs="Arial"/>
          <w:lang w:eastAsia="ar-SA"/>
        </w:rPr>
        <w:t>Wszelkie spory powstałe na tle wykonania niniejszej umowy będą rozstrzygane przez sąd powszechny właściwy ze względu na siedzibę Zamawiającego.</w:t>
      </w:r>
    </w:p>
    <w:p w14:paraId="4DB6811B" w14:textId="2F3D1655" w:rsidR="002D56D1" w:rsidRPr="002D56D1" w:rsidRDefault="002D56D1" w:rsidP="002D56D1">
      <w:pPr>
        <w:numPr>
          <w:ilvl w:val="0"/>
          <w:numId w:val="12"/>
        </w:numPr>
        <w:spacing w:after="0" w:line="276" w:lineRule="auto"/>
        <w:ind w:left="284" w:hanging="284"/>
        <w:contextualSpacing/>
        <w:jc w:val="both"/>
        <w:rPr>
          <w:rFonts w:ascii="Arial" w:hAnsi="Arial" w:cs="Arial"/>
          <w:lang w:eastAsia="ar-SA"/>
        </w:rPr>
      </w:pPr>
      <w:r w:rsidRPr="002D56D1">
        <w:rPr>
          <w:rFonts w:ascii="Arial" w:hAnsi="Arial" w:cs="Arial"/>
          <w:lang w:eastAsia="ar-SA"/>
        </w:rPr>
        <w:t xml:space="preserve">Umowę sporządzono w </w:t>
      </w:r>
      <w:r w:rsidR="00772EFE">
        <w:rPr>
          <w:rFonts w:ascii="Arial" w:hAnsi="Arial" w:cs="Arial"/>
          <w:lang w:eastAsia="ar-SA"/>
        </w:rPr>
        <w:t>dwóch</w:t>
      </w:r>
      <w:r w:rsidRPr="002D56D1">
        <w:rPr>
          <w:rFonts w:ascii="Arial" w:hAnsi="Arial" w:cs="Arial"/>
          <w:lang w:eastAsia="ar-SA"/>
        </w:rPr>
        <w:t xml:space="preserve"> jednobrzmiących egzemplarzach, </w:t>
      </w:r>
      <w:r w:rsidR="00772EFE">
        <w:rPr>
          <w:rFonts w:ascii="Arial" w:hAnsi="Arial" w:cs="Arial"/>
          <w:lang w:eastAsia="ar-SA"/>
        </w:rPr>
        <w:t>po jednym dla każdej ze Stron.</w:t>
      </w:r>
    </w:p>
    <w:p w14:paraId="6D83C4E5" w14:textId="77777777" w:rsidR="00A25D41" w:rsidRDefault="00A25D41" w:rsidP="002D56D1">
      <w:pPr>
        <w:spacing w:after="0" w:line="276" w:lineRule="auto"/>
        <w:jc w:val="center"/>
        <w:rPr>
          <w:rFonts w:ascii="Arial" w:hAnsi="Arial" w:cs="Arial"/>
          <w:b/>
          <w:lang w:eastAsia="ar-SA"/>
        </w:rPr>
      </w:pPr>
    </w:p>
    <w:p w14:paraId="73256818" w14:textId="77777777" w:rsidR="002D56D1" w:rsidRPr="002D56D1" w:rsidRDefault="002D56D1" w:rsidP="002D56D1">
      <w:pPr>
        <w:spacing w:after="0" w:line="276" w:lineRule="auto"/>
        <w:jc w:val="center"/>
        <w:rPr>
          <w:rFonts w:ascii="Arial" w:hAnsi="Arial" w:cs="Arial"/>
          <w:b/>
          <w:lang w:eastAsia="ar-SA"/>
        </w:rPr>
      </w:pPr>
      <w:r w:rsidRPr="002D56D1">
        <w:rPr>
          <w:rFonts w:ascii="Arial" w:hAnsi="Arial" w:cs="Arial"/>
          <w:b/>
          <w:lang w:eastAsia="ar-SA"/>
        </w:rPr>
        <w:t>§20</w:t>
      </w:r>
    </w:p>
    <w:p w14:paraId="7D1757ED" w14:textId="77777777" w:rsidR="002D56D1" w:rsidRPr="002D56D1" w:rsidRDefault="002D56D1" w:rsidP="002D56D1">
      <w:pPr>
        <w:spacing w:after="0" w:line="276" w:lineRule="auto"/>
        <w:jc w:val="both"/>
        <w:rPr>
          <w:rFonts w:ascii="Arial" w:hAnsi="Arial" w:cs="Arial"/>
          <w:lang w:eastAsia="ar-SA"/>
        </w:rPr>
      </w:pPr>
      <w:r w:rsidRPr="002D56D1">
        <w:rPr>
          <w:rFonts w:ascii="Arial" w:hAnsi="Arial" w:cs="Arial"/>
          <w:lang w:eastAsia="ar-SA"/>
        </w:rPr>
        <w:t>Integralną częścią niniejszej umowy są:</w:t>
      </w:r>
    </w:p>
    <w:p w14:paraId="03951F01" w14:textId="111A08E2" w:rsidR="002D56D1" w:rsidRPr="002D56D1" w:rsidRDefault="002D56D1" w:rsidP="002D56D1">
      <w:pPr>
        <w:pStyle w:val="Akapitzlist"/>
        <w:numPr>
          <w:ilvl w:val="0"/>
          <w:numId w:val="16"/>
        </w:numPr>
        <w:spacing w:after="0" w:line="276" w:lineRule="auto"/>
        <w:ind w:left="284" w:hanging="284"/>
        <w:jc w:val="both"/>
        <w:rPr>
          <w:rFonts w:ascii="Arial" w:hAnsi="Arial" w:cs="Arial"/>
          <w:lang w:eastAsia="ar-SA"/>
        </w:rPr>
      </w:pPr>
      <w:r w:rsidRPr="002D56D1">
        <w:rPr>
          <w:rFonts w:ascii="Arial" w:hAnsi="Arial" w:cs="Arial"/>
          <w:lang w:eastAsia="ar-SA"/>
        </w:rPr>
        <w:t xml:space="preserve">Oferta Wykonawcy </w:t>
      </w:r>
      <w:r w:rsidR="00A25D41">
        <w:rPr>
          <w:rFonts w:ascii="Arial" w:hAnsi="Arial" w:cs="Arial"/>
          <w:lang w:eastAsia="ar-SA"/>
        </w:rPr>
        <w:t xml:space="preserve">wraz z kosztorysami ofertowymi  </w:t>
      </w:r>
      <w:r w:rsidRPr="002D56D1">
        <w:rPr>
          <w:rFonts w:ascii="Arial" w:hAnsi="Arial" w:cs="Arial"/>
          <w:lang w:eastAsia="ar-SA"/>
        </w:rPr>
        <w:t xml:space="preserve"> – załącznik nr 1,</w:t>
      </w:r>
    </w:p>
    <w:p w14:paraId="0AD31F3E" w14:textId="77777777" w:rsidR="002D56D1" w:rsidRPr="002D56D1" w:rsidRDefault="002D56D1" w:rsidP="002D56D1">
      <w:pPr>
        <w:pStyle w:val="Akapitzlist"/>
        <w:numPr>
          <w:ilvl w:val="0"/>
          <w:numId w:val="16"/>
        </w:numPr>
        <w:spacing w:after="0" w:line="276" w:lineRule="auto"/>
        <w:ind w:left="284" w:hanging="284"/>
        <w:jc w:val="both"/>
        <w:rPr>
          <w:rFonts w:ascii="Arial" w:hAnsi="Arial" w:cs="Arial"/>
          <w:lang w:eastAsia="ar-SA"/>
        </w:rPr>
      </w:pPr>
      <w:r w:rsidRPr="002D56D1">
        <w:rPr>
          <w:rFonts w:ascii="Arial" w:hAnsi="Arial" w:cs="Arial"/>
          <w:lang w:eastAsia="ar-SA"/>
        </w:rPr>
        <w:t>Dokumentacje budowlano-wykonawcze (drogowa oraz branżowa) – załącznik nr 2,</w:t>
      </w:r>
    </w:p>
    <w:p w14:paraId="606231A3" w14:textId="77777777" w:rsidR="002D56D1" w:rsidRPr="002D56D1" w:rsidRDefault="002D56D1" w:rsidP="002D56D1">
      <w:pPr>
        <w:pStyle w:val="Akapitzlist"/>
        <w:numPr>
          <w:ilvl w:val="0"/>
          <w:numId w:val="16"/>
        </w:numPr>
        <w:spacing w:after="0" w:line="276" w:lineRule="auto"/>
        <w:ind w:left="284" w:hanging="284"/>
        <w:jc w:val="both"/>
        <w:rPr>
          <w:rFonts w:ascii="Arial" w:hAnsi="Arial" w:cs="Arial"/>
          <w:lang w:eastAsia="ar-SA"/>
        </w:rPr>
      </w:pPr>
      <w:r w:rsidRPr="002D56D1">
        <w:rPr>
          <w:rFonts w:ascii="Arial" w:hAnsi="Arial" w:cs="Arial"/>
          <w:lang w:eastAsia="ar-SA"/>
        </w:rPr>
        <w:t>Specyfikacj</w:t>
      </w:r>
      <w:r w:rsidR="00A25D41">
        <w:rPr>
          <w:rFonts w:ascii="Arial" w:hAnsi="Arial" w:cs="Arial"/>
          <w:lang w:eastAsia="ar-SA"/>
        </w:rPr>
        <w:t>e techniczne</w:t>
      </w:r>
      <w:r w:rsidRPr="002D56D1">
        <w:rPr>
          <w:rFonts w:ascii="Arial" w:hAnsi="Arial" w:cs="Arial"/>
          <w:lang w:eastAsia="ar-SA"/>
        </w:rPr>
        <w:t xml:space="preserve"> – załącznik nr 3,</w:t>
      </w:r>
    </w:p>
    <w:p w14:paraId="3217292F" w14:textId="77777777" w:rsidR="002D56D1" w:rsidRPr="002D56D1" w:rsidRDefault="002D56D1" w:rsidP="002D56D1">
      <w:pPr>
        <w:pStyle w:val="Akapitzlist"/>
        <w:numPr>
          <w:ilvl w:val="0"/>
          <w:numId w:val="16"/>
        </w:numPr>
        <w:spacing w:after="0" w:line="276" w:lineRule="auto"/>
        <w:ind w:left="284" w:hanging="284"/>
        <w:jc w:val="both"/>
        <w:rPr>
          <w:rFonts w:ascii="Arial" w:hAnsi="Arial" w:cs="Arial"/>
          <w:lang w:eastAsia="ar-SA"/>
        </w:rPr>
      </w:pPr>
      <w:r w:rsidRPr="002D56D1">
        <w:rPr>
          <w:rFonts w:ascii="Arial" w:hAnsi="Arial" w:cs="Arial"/>
          <w:lang w:eastAsia="ar-SA"/>
        </w:rPr>
        <w:t>Projekt stałej organizacji ruchu – załącznik nr 4,</w:t>
      </w:r>
    </w:p>
    <w:p w14:paraId="3D93CA4A" w14:textId="77777777" w:rsidR="00A25D41" w:rsidRDefault="00A25D41" w:rsidP="002D56D1">
      <w:pPr>
        <w:pStyle w:val="Akapitzlist"/>
        <w:numPr>
          <w:ilvl w:val="0"/>
          <w:numId w:val="16"/>
        </w:numPr>
        <w:spacing w:after="0" w:line="276" w:lineRule="auto"/>
        <w:ind w:left="284" w:hanging="284"/>
        <w:jc w:val="both"/>
        <w:rPr>
          <w:rFonts w:ascii="Arial" w:hAnsi="Arial" w:cs="Arial"/>
          <w:lang w:eastAsia="ar-SA"/>
        </w:rPr>
      </w:pPr>
      <w:r>
        <w:rPr>
          <w:rFonts w:ascii="Arial" w:hAnsi="Arial" w:cs="Arial"/>
          <w:lang w:eastAsia="ar-SA"/>
        </w:rPr>
        <w:lastRenderedPageBreak/>
        <w:t>Uzgodnienia branżowe – załącznik nr 5</w:t>
      </w:r>
    </w:p>
    <w:p w14:paraId="69C44708" w14:textId="77777777" w:rsidR="002D56D1" w:rsidRPr="002D56D1" w:rsidRDefault="002D56D1" w:rsidP="002D56D1">
      <w:pPr>
        <w:pStyle w:val="Akapitzlist"/>
        <w:numPr>
          <w:ilvl w:val="0"/>
          <w:numId w:val="16"/>
        </w:numPr>
        <w:spacing w:after="0" w:line="276" w:lineRule="auto"/>
        <w:ind w:left="284" w:hanging="284"/>
        <w:jc w:val="both"/>
        <w:rPr>
          <w:rFonts w:ascii="Arial" w:hAnsi="Arial" w:cs="Arial"/>
          <w:lang w:eastAsia="ar-SA"/>
        </w:rPr>
      </w:pPr>
      <w:r w:rsidRPr="002D56D1">
        <w:rPr>
          <w:rFonts w:ascii="Arial" w:hAnsi="Arial" w:cs="Arial"/>
          <w:lang w:eastAsia="ar-SA"/>
        </w:rPr>
        <w:t>Wzór tablic</w:t>
      </w:r>
      <w:r w:rsidR="00A25D41">
        <w:rPr>
          <w:rFonts w:ascii="Arial" w:hAnsi="Arial" w:cs="Arial"/>
          <w:lang w:eastAsia="ar-SA"/>
        </w:rPr>
        <w:t>y informacyjnej – załącznik nr 6</w:t>
      </w:r>
    </w:p>
    <w:p w14:paraId="29E5E90E" w14:textId="77777777" w:rsidR="002D56D1" w:rsidRPr="002D56D1" w:rsidRDefault="002D56D1" w:rsidP="002D56D1">
      <w:pPr>
        <w:pStyle w:val="Akapitzlist"/>
        <w:numPr>
          <w:ilvl w:val="0"/>
          <w:numId w:val="16"/>
        </w:numPr>
        <w:spacing w:after="0" w:line="276" w:lineRule="auto"/>
        <w:ind w:left="284" w:hanging="284"/>
        <w:jc w:val="both"/>
        <w:rPr>
          <w:rFonts w:ascii="Arial" w:hAnsi="Arial" w:cs="Arial"/>
          <w:lang w:eastAsia="ar-SA"/>
        </w:rPr>
      </w:pPr>
      <w:r w:rsidRPr="002D56D1">
        <w:rPr>
          <w:rFonts w:ascii="Arial" w:hAnsi="Arial" w:cs="Arial"/>
          <w:lang w:eastAsia="ar-SA"/>
        </w:rPr>
        <w:t>Harmonogram robót – załącznik</w:t>
      </w:r>
      <w:r w:rsidR="00A25D41">
        <w:rPr>
          <w:rFonts w:ascii="Arial" w:hAnsi="Arial" w:cs="Arial"/>
          <w:lang w:eastAsia="ar-SA"/>
        </w:rPr>
        <w:t xml:space="preserve"> nr 7</w:t>
      </w:r>
    </w:p>
    <w:p w14:paraId="742A8E2E" w14:textId="77777777" w:rsidR="002D56D1" w:rsidRPr="002D56D1" w:rsidRDefault="002D56D1" w:rsidP="002D56D1">
      <w:pPr>
        <w:spacing w:after="0" w:line="276" w:lineRule="auto"/>
        <w:jc w:val="both"/>
        <w:rPr>
          <w:rFonts w:ascii="Arial" w:hAnsi="Arial" w:cs="Arial"/>
          <w:lang w:eastAsia="ar-SA"/>
        </w:rPr>
      </w:pPr>
    </w:p>
    <w:p w14:paraId="1F9D8196" w14:textId="77777777" w:rsidR="002D56D1" w:rsidRPr="002D56D1" w:rsidRDefault="002D56D1" w:rsidP="002D56D1">
      <w:pPr>
        <w:spacing w:after="0" w:line="276" w:lineRule="auto"/>
        <w:jc w:val="both"/>
        <w:rPr>
          <w:rFonts w:ascii="Arial" w:hAnsi="Arial" w:cs="Arial"/>
        </w:rPr>
      </w:pPr>
      <w:r w:rsidRPr="002D56D1">
        <w:rPr>
          <w:rFonts w:ascii="Arial" w:hAnsi="Arial" w:cs="Arial"/>
          <w:lang w:eastAsia="ar-SA"/>
        </w:rPr>
        <w:t>Zamawiający:</w:t>
      </w:r>
      <w:r w:rsidRPr="002D56D1">
        <w:rPr>
          <w:rFonts w:ascii="Arial" w:hAnsi="Arial" w:cs="Arial"/>
          <w:lang w:eastAsia="ar-SA"/>
        </w:rPr>
        <w:tab/>
      </w:r>
      <w:r w:rsidRPr="002D56D1">
        <w:rPr>
          <w:rFonts w:ascii="Arial" w:hAnsi="Arial" w:cs="Arial"/>
          <w:lang w:eastAsia="ar-SA"/>
        </w:rPr>
        <w:tab/>
      </w:r>
      <w:r w:rsidRPr="002D56D1">
        <w:rPr>
          <w:rFonts w:ascii="Arial" w:hAnsi="Arial" w:cs="Arial"/>
          <w:lang w:eastAsia="ar-SA"/>
        </w:rPr>
        <w:tab/>
      </w:r>
      <w:r w:rsidRPr="002D56D1">
        <w:rPr>
          <w:rFonts w:ascii="Arial" w:hAnsi="Arial" w:cs="Arial"/>
          <w:lang w:eastAsia="ar-SA"/>
        </w:rPr>
        <w:tab/>
      </w:r>
      <w:r w:rsidRPr="002D56D1">
        <w:rPr>
          <w:rFonts w:ascii="Arial" w:hAnsi="Arial" w:cs="Arial"/>
          <w:lang w:eastAsia="ar-SA"/>
        </w:rPr>
        <w:tab/>
      </w:r>
      <w:r w:rsidRPr="002D56D1">
        <w:rPr>
          <w:rFonts w:ascii="Arial" w:hAnsi="Arial" w:cs="Arial"/>
          <w:lang w:eastAsia="ar-SA"/>
        </w:rPr>
        <w:tab/>
      </w:r>
      <w:r w:rsidRPr="002D56D1">
        <w:rPr>
          <w:rFonts w:ascii="Arial" w:hAnsi="Arial" w:cs="Arial"/>
          <w:lang w:eastAsia="ar-SA"/>
        </w:rPr>
        <w:tab/>
        <w:t xml:space="preserve">                   Wykonawca</w:t>
      </w:r>
    </w:p>
    <w:p w14:paraId="7881092B" w14:textId="77777777" w:rsidR="002D56D1" w:rsidRPr="002D56D1" w:rsidRDefault="002D56D1" w:rsidP="002D56D1">
      <w:pPr>
        <w:spacing w:after="0" w:line="276" w:lineRule="auto"/>
        <w:jc w:val="both"/>
        <w:rPr>
          <w:rFonts w:ascii="Arial" w:hAnsi="Arial" w:cs="Arial"/>
        </w:rPr>
      </w:pPr>
    </w:p>
    <w:p w14:paraId="0949A0E0" w14:textId="77777777" w:rsidR="002D56D1" w:rsidRPr="002D56D1" w:rsidRDefault="00A25D41" w:rsidP="002D56D1">
      <w:pPr>
        <w:suppressAutoHyphens/>
        <w:spacing w:after="0" w:line="276" w:lineRule="auto"/>
        <w:rPr>
          <w:rFonts w:ascii="Arial" w:hAnsi="Arial" w:cs="Arial"/>
        </w:rPr>
      </w:pPr>
      <w:r>
        <w:rPr>
          <w:rFonts w:ascii="Arial" w:eastAsia="Times New Roman" w:hAnsi="Arial" w:cs="Arial"/>
          <w:caps/>
          <w:lang w:eastAsia="ar-SA"/>
        </w:rPr>
        <w:t>...............</w:t>
      </w:r>
      <w:r w:rsidR="002D56D1" w:rsidRPr="002D56D1">
        <w:rPr>
          <w:rFonts w:ascii="Arial" w:eastAsia="Times New Roman" w:hAnsi="Arial" w:cs="Arial"/>
          <w:caps/>
          <w:lang w:eastAsia="ar-SA"/>
        </w:rPr>
        <w:t>.</w:t>
      </w:r>
      <w:r>
        <w:rPr>
          <w:rFonts w:ascii="Arial" w:eastAsia="Times New Roman" w:hAnsi="Arial" w:cs="Arial"/>
          <w:caps/>
          <w:lang w:eastAsia="ar-SA"/>
        </w:rPr>
        <w:t>.......................</w:t>
      </w:r>
      <w:r w:rsidR="002D56D1" w:rsidRPr="002D56D1">
        <w:rPr>
          <w:rFonts w:ascii="Arial" w:eastAsia="Times New Roman" w:hAnsi="Arial" w:cs="Arial"/>
          <w:caps/>
          <w:lang w:eastAsia="ar-SA"/>
        </w:rPr>
        <w:t xml:space="preserve">         </w:t>
      </w:r>
      <w:r w:rsidR="002D56D1" w:rsidRPr="002D56D1">
        <w:rPr>
          <w:rFonts w:ascii="Arial" w:eastAsia="Times New Roman" w:hAnsi="Arial" w:cs="Arial"/>
          <w:caps/>
          <w:color w:val="FF0000"/>
          <w:lang w:eastAsia="ar-SA"/>
        </w:rPr>
        <w:t xml:space="preserve">                                    </w:t>
      </w:r>
      <w:r>
        <w:rPr>
          <w:rFonts w:ascii="Arial" w:eastAsia="Times New Roman" w:hAnsi="Arial" w:cs="Arial"/>
          <w:caps/>
          <w:color w:val="FF0000"/>
          <w:lang w:eastAsia="ar-SA"/>
        </w:rPr>
        <w:t xml:space="preserve">                              </w:t>
      </w:r>
      <w:r w:rsidR="002D56D1" w:rsidRPr="002D56D1">
        <w:rPr>
          <w:rFonts w:ascii="Arial" w:eastAsia="Times New Roman" w:hAnsi="Arial" w:cs="Arial"/>
          <w:caps/>
          <w:lang w:eastAsia="ar-SA"/>
        </w:rPr>
        <w:t>....................</w:t>
      </w:r>
      <w:r>
        <w:rPr>
          <w:rFonts w:ascii="Arial" w:eastAsia="Times New Roman" w:hAnsi="Arial" w:cs="Arial"/>
          <w:caps/>
          <w:lang w:eastAsia="ar-SA"/>
        </w:rPr>
        <w:t>............</w:t>
      </w:r>
      <w:r w:rsidR="002D56D1" w:rsidRPr="002D56D1">
        <w:rPr>
          <w:rFonts w:ascii="Arial" w:eastAsia="Times New Roman" w:hAnsi="Arial" w:cs="Arial"/>
          <w:caps/>
          <w:color w:val="FF0000"/>
          <w:lang w:eastAsia="ar-SA"/>
        </w:rPr>
        <w:t xml:space="preserve">                                                              </w:t>
      </w:r>
    </w:p>
    <w:p w14:paraId="68AD545D" w14:textId="77777777" w:rsidR="002D56D1" w:rsidRPr="002D56D1" w:rsidRDefault="002D56D1" w:rsidP="002D56D1">
      <w:pPr>
        <w:spacing w:after="0" w:line="276" w:lineRule="auto"/>
        <w:jc w:val="both"/>
        <w:rPr>
          <w:rFonts w:ascii="Arial" w:hAnsi="Arial" w:cs="Arial"/>
        </w:rPr>
      </w:pPr>
    </w:p>
    <w:p w14:paraId="5C8A6D51" w14:textId="77777777" w:rsidR="00302925" w:rsidRPr="002D56D1" w:rsidRDefault="00302925" w:rsidP="002D56D1">
      <w:pPr>
        <w:spacing w:line="276" w:lineRule="auto"/>
        <w:rPr>
          <w:rFonts w:ascii="Arial" w:hAnsi="Arial" w:cs="Arial"/>
        </w:rPr>
      </w:pPr>
    </w:p>
    <w:sectPr w:rsidR="00302925" w:rsidRPr="002D5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2A87" w:usb1="08070000" w:usb2="00000010" w:usb3="00000000" w:csb0="0002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 New Roman" w:hint="default"/>
        <w:b w:val="0"/>
        <w:bCs/>
        <w:sz w:val="22"/>
        <w:szCs w:val="22"/>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 w15:restartNumberingAfterBreak="0">
    <w:nsid w:val="03644AC2"/>
    <w:multiLevelType w:val="hybridMultilevel"/>
    <w:tmpl w:val="3CFA961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330B4"/>
    <w:multiLevelType w:val="hybridMultilevel"/>
    <w:tmpl w:val="44E44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12136"/>
    <w:multiLevelType w:val="hybridMultilevel"/>
    <w:tmpl w:val="A9C44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E51FB8"/>
    <w:multiLevelType w:val="hybridMultilevel"/>
    <w:tmpl w:val="5EF2D27C"/>
    <w:lvl w:ilvl="0" w:tplc="790415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416D7"/>
    <w:multiLevelType w:val="hybridMultilevel"/>
    <w:tmpl w:val="C8A036B0"/>
    <w:lvl w:ilvl="0" w:tplc="90D6F318">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A03C35"/>
    <w:multiLevelType w:val="hybridMultilevel"/>
    <w:tmpl w:val="2164721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23303"/>
    <w:multiLevelType w:val="hybridMultilevel"/>
    <w:tmpl w:val="912851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7A0F0F"/>
    <w:multiLevelType w:val="hybridMultilevel"/>
    <w:tmpl w:val="F580E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505B4"/>
    <w:multiLevelType w:val="hybridMultilevel"/>
    <w:tmpl w:val="DD1AA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A72142"/>
    <w:multiLevelType w:val="hybridMultilevel"/>
    <w:tmpl w:val="6860BAEC"/>
    <w:lvl w:ilvl="0" w:tplc="86A4A1F4">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4C67"/>
    <w:multiLevelType w:val="multilevel"/>
    <w:tmpl w:val="823498BA"/>
    <w:lvl w:ilvl="0">
      <w:start w:val="1"/>
      <w:numFmt w:val="lowerLetter"/>
      <w:lvlText w:val="%1)"/>
      <w:lvlJc w:val="left"/>
      <w:pPr>
        <w:tabs>
          <w:tab w:val="num" w:pos="0"/>
        </w:tabs>
        <w:ind w:left="720" w:hanging="360"/>
      </w:pPr>
    </w:lvl>
    <w:lvl w:ilvl="1">
      <w:numFmt w:val="bullet"/>
      <w:lvlText w:val="翿"/>
      <w:lvlJc w:val="left"/>
    </w:lvl>
    <w:lvl w:ilvl="2">
      <w:numFmt w:val="bullet"/>
      <w:lvlText w:val="塤翿"/>
      <w:lvlJc w:val="left"/>
    </w:lvl>
    <w:lvl w:ilvl="3">
      <w:numFmt w:val="bullet"/>
      <w:lvlText w:val="塤翿"/>
      <w:lvlJc w:val="left"/>
    </w:lvl>
    <w:lvl w:ilvl="4">
      <w:numFmt w:val="bullet"/>
      <w:lvlText w:val="塤翿"/>
      <w:lvlJc w:val="left"/>
    </w:lvl>
    <w:lvl w:ilvl="5">
      <w:numFmt w:val="bullet"/>
      <w:lvlText w:val="塤翿"/>
      <w:lvlJc w:val="left"/>
    </w:lvl>
    <w:lvl w:ilvl="6">
      <w:numFmt w:val="bullet"/>
      <w:lvlText w:val="塤翿"/>
      <w:lvlJc w:val="left"/>
    </w:lvl>
    <w:lvl w:ilvl="7">
      <w:numFmt w:val="bullet"/>
      <w:lvlText w:val="塤翿"/>
      <w:lvlJc w:val="left"/>
    </w:lvl>
    <w:lvl w:ilvl="8">
      <w:numFmt w:val="bullet"/>
      <w:lvlText w:val="塤翿"/>
      <w:lvlJc w:val="left"/>
    </w:lvl>
  </w:abstractNum>
  <w:abstractNum w:abstractNumId="12" w15:restartNumberingAfterBreak="0">
    <w:nsid w:val="22327EF1"/>
    <w:multiLevelType w:val="hybridMultilevel"/>
    <w:tmpl w:val="DE90E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AE08B9"/>
    <w:multiLevelType w:val="hybridMultilevel"/>
    <w:tmpl w:val="568A43A2"/>
    <w:lvl w:ilvl="0" w:tplc="6B9CD2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C4D3B"/>
    <w:multiLevelType w:val="hybridMultilevel"/>
    <w:tmpl w:val="3F96EF9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56D66"/>
    <w:multiLevelType w:val="hybridMultilevel"/>
    <w:tmpl w:val="713CAAE0"/>
    <w:lvl w:ilvl="0" w:tplc="6F8EF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A6D07"/>
    <w:multiLevelType w:val="hybridMultilevel"/>
    <w:tmpl w:val="DDD26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6C119A"/>
    <w:multiLevelType w:val="hybridMultilevel"/>
    <w:tmpl w:val="0F661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853"/>
    <w:multiLevelType w:val="hybridMultilevel"/>
    <w:tmpl w:val="009CBF8C"/>
    <w:lvl w:ilvl="0" w:tplc="E1A4DE94">
      <w:start w:val="1"/>
      <w:numFmt w:val="decimal"/>
      <w:lvlText w:val="%1."/>
      <w:lvlJc w:val="left"/>
      <w:pPr>
        <w:tabs>
          <w:tab w:val="num" w:pos="283"/>
        </w:tabs>
        <w:ind w:left="283" w:hanging="283"/>
      </w:pPr>
      <w:rPr>
        <w:rFonts w:hint="default"/>
        <w:b w:val="0"/>
        <w:bCs/>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9" w15:restartNumberingAfterBreak="0">
    <w:nsid w:val="37904BA8"/>
    <w:multiLevelType w:val="hybridMultilevel"/>
    <w:tmpl w:val="A96C1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223B7A"/>
    <w:multiLevelType w:val="hybridMultilevel"/>
    <w:tmpl w:val="1286FB9C"/>
    <w:lvl w:ilvl="0" w:tplc="90D6F318">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AF7A92"/>
    <w:multiLevelType w:val="hybridMultilevel"/>
    <w:tmpl w:val="17B4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127FC"/>
    <w:multiLevelType w:val="hybridMultilevel"/>
    <w:tmpl w:val="5CC09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B21343"/>
    <w:multiLevelType w:val="hybridMultilevel"/>
    <w:tmpl w:val="3104E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367E0B"/>
    <w:multiLevelType w:val="hybridMultilevel"/>
    <w:tmpl w:val="A4000D3C"/>
    <w:lvl w:ilvl="0" w:tplc="3B6630D6">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B5327"/>
    <w:multiLevelType w:val="hybridMultilevel"/>
    <w:tmpl w:val="8CA4F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8E0C5B"/>
    <w:multiLevelType w:val="hybridMultilevel"/>
    <w:tmpl w:val="1A707A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8C09DB"/>
    <w:multiLevelType w:val="hybridMultilevel"/>
    <w:tmpl w:val="A1DE3082"/>
    <w:lvl w:ilvl="0" w:tplc="6B9CD2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836F5"/>
    <w:multiLevelType w:val="hybridMultilevel"/>
    <w:tmpl w:val="21C003FA"/>
    <w:lvl w:ilvl="0" w:tplc="00000007">
      <w:start w:val="1"/>
      <w:numFmt w:val="bullet"/>
      <w:lvlText w:val=""/>
      <w:lvlJc w:val="left"/>
      <w:pPr>
        <w:ind w:left="720" w:hanging="360"/>
      </w:pPr>
      <w:rPr>
        <w:rFonts w:ascii="Symbol" w:hAnsi="Symbol" w:cs="Arial"/>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01238D"/>
    <w:multiLevelType w:val="hybridMultilevel"/>
    <w:tmpl w:val="04CC559C"/>
    <w:lvl w:ilvl="0" w:tplc="6B9CD2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A64220"/>
    <w:multiLevelType w:val="hybridMultilevel"/>
    <w:tmpl w:val="33F4A0F6"/>
    <w:lvl w:ilvl="0" w:tplc="67162884">
      <w:start w:val="1"/>
      <w:numFmt w:val="decimal"/>
      <w:lvlText w:val="%1."/>
      <w:lvlJc w:val="left"/>
      <w:pPr>
        <w:tabs>
          <w:tab w:val="num" w:pos="283"/>
        </w:tabs>
        <w:ind w:left="283" w:hanging="283"/>
      </w:pPr>
      <w:rPr>
        <w:rFonts w:hint="default"/>
        <w:b w:val="0"/>
        <w:bCs/>
        <w:i w:val="0"/>
      </w:rPr>
    </w:lvl>
    <w:lvl w:ilvl="1" w:tplc="1F263C4A">
      <w:start w:val="1"/>
      <w:numFmt w:val="decimal"/>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F2A109C"/>
    <w:multiLevelType w:val="hybridMultilevel"/>
    <w:tmpl w:val="DCBEF388"/>
    <w:lvl w:ilvl="0" w:tplc="3462EBB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22B5C"/>
    <w:multiLevelType w:val="multilevel"/>
    <w:tmpl w:val="4BD24810"/>
    <w:lvl w:ilvl="0">
      <w:start w:val="1"/>
      <w:numFmt w:val="lowerLetter"/>
      <w:lvlText w:val="%1)"/>
      <w:lvlJc w:val="left"/>
      <w:pPr>
        <w:tabs>
          <w:tab w:val="num" w:pos="0"/>
        </w:tabs>
        <w:ind w:left="720" w:hanging="360"/>
      </w:pPr>
      <w:rPr>
        <w:rFonts w:cs="Times New Roman"/>
        <w:sz w:val="22"/>
        <w:szCs w:val="22"/>
      </w:rPr>
    </w:lvl>
    <w:lvl w:ilvl="1">
      <w:numFmt w:val="bullet"/>
      <w:lvlText w:val="罀ࣈꠀࢥ쎐翿㉰쎐翿塤翿"/>
      <w:lvlJc w:val="left"/>
    </w:lvl>
    <w:lvl w:ilvl="2">
      <w:numFmt w:val="bullet"/>
      <w:lvlText w:val="塤翿쎐翿쎐翿塤翿"/>
      <w:lvlJc w:val="left"/>
    </w:lvl>
    <w:lvl w:ilvl="3">
      <w:numFmt w:val="bullet"/>
      <w:lvlText w:val="塤翿쎐翿쎐翿塤翿"/>
      <w:lvlJc w:val="left"/>
    </w:lvl>
    <w:lvl w:ilvl="4">
      <w:numFmt w:val="bullet"/>
      <w:lvlText w:val="塤翿쎐翿쎐翿塤翿"/>
      <w:lvlJc w:val="left"/>
    </w:lvl>
    <w:lvl w:ilvl="5">
      <w:numFmt w:val="bullet"/>
      <w:lvlText w:val="塤翿쎐翿쎐翿塤翿"/>
      <w:lvlJc w:val="left"/>
    </w:lvl>
    <w:lvl w:ilvl="6">
      <w:numFmt w:val="bullet"/>
      <w:lvlText w:val="塤翿쎐翿쎐翿塤翿"/>
      <w:lvlJc w:val="left"/>
    </w:lvl>
    <w:lvl w:ilvl="7">
      <w:numFmt w:val="bullet"/>
      <w:lvlText w:val="塤翿쎐翿쎐翿塤翿"/>
      <w:lvlJc w:val="left"/>
    </w:lvl>
    <w:lvl w:ilvl="8">
      <w:numFmt w:val="bullet"/>
      <w:lvlText w:val="塤翿쎐翿쎐翿塤翿"/>
      <w:lvlJc w:val="left"/>
    </w:lvl>
  </w:abstractNum>
  <w:abstractNum w:abstractNumId="33" w15:restartNumberingAfterBreak="0">
    <w:nsid w:val="633D6AA3"/>
    <w:multiLevelType w:val="hybridMultilevel"/>
    <w:tmpl w:val="A1129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4D1FB5"/>
    <w:multiLevelType w:val="hybridMultilevel"/>
    <w:tmpl w:val="4782A8A6"/>
    <w:lvl w:ilvl="0" w:tplc="6BA63CA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48274E"/>
    <w:multiLevelType w:val="hybridMultilevel"/>
    <w:tmpl w:val="F4E82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9C53CC"/>
    <w:multiLevelType w:val="multilevel"/>
    <w:tmpl w:val="1CC068E0"/>
    <w:lvl w:ilvl="0">
      <w:start w:val="1"/>
      <w:numFmt w:val="decimal"/>
      <w:lvlText w:val="%1."/>
      <w:lvlJc w:val="left"/>
      <w:pPr>
        <w:tabs>
          <w:tab w:val="num" w:pos="0"/>
        </w:tabs>
        <w:ind w:left="720" w:hanging="360"/>
      </w:pPr>
    </w:lvl>
    <w:lvl w:ilvl="1">
      <w:numFmt w:val="bullet"/>
      <w:lvlText w:val="翿"/>
      <w:lvlJc w:val="left"/>
    </w:lvl>
    <w:lvl w:ilvl="2">
      <w:numFmt w:val="bullet"/>
      <w:lvlText w:val="塤翿"/>
      <w:lvlJc w:val="left"/>
    </w:lvl>
    <w:lvl w:ilvl="3">
      <w:numFmt w:val="bullet"/>
      <w:lvlText w:val="塤翿"/>
      <w:lvlJc w:val="left"/>
    </w:lvl>
    <w:lvl w:ilvl="4">
      <w:numFmt w:val="bullet"/>
      <w:lvlText w:val="塤翿"/>
      <w:lvlJc w:val="left"/>
    </w:lvl>
    <w:lvl w:ilvl="5">
      <w:numFmt w:val="bullet"/>
      <w:lvlText w:val="塤翿"/>
      <w:lvlJc w:val="left"/>
    </w:lvl>
    <w:lvl w:ilvl="6">
      <w:numFmt w:val="bullet"/>
      <w:lvlText w:val="塤翿"/>
      <w:lvlJc w:val="left"/>
    </w:lvl>
    <w:lvl w:ilvl="7">
      <w:numFmt w:val="bullet"/>
      <w:lvlText w:val="塤翿"/>
      <w:lvlJc w:val="left"/>
    </w:lvl>
    <w:lvl w:ilvl="8">
      <w:numFmt w:val="bullet"/>
      <w:lvlText w:val="塤翿"/>
      <w:lvlJc w:val="left"/>
    </w:lvl>
  </w:abstractNum>
  <w:abstractNum w:abstractNumId="37" w15:restartNumberingAfterBreak="0">
    <w:nsid w:val="6DAC3DD5"/>
    <w:multiLevelType w:val="hybridMultilevel"/>
    <w:tmpl w:val="A386C49C"/>
    <w:lvl w:ilvl="0" w:tplc="808E6BC6">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38" w15:restartNumberingAfterBreak="0">
    <w:nsid w:val="6E5C0D77"/>
    <w:multiLevelType w:val="hybridMultilevel"/>
    <w:tmpl w:val="5ED6997A"/>
    <w:lvl w:ilvl="0" w:tplc="90D6F318">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90D6F318">
      <w:start w:val="1"/>
      <w:numFmt w:val="bullet"/>
      <w:lvlText w:val="-"/>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607E62"/>
    <w:multiLevelType w:val="hybridMultilevel"/>
    <w:tmpl w:val="9B56C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862A77"/>
    <w:multiLevelType w:val="hybridMultilevel"/>
    <w:tmpl w:val="7C1E1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DA5445"/>
    <w:multiLevelType w:val="hybridMultilevel"/>
    <w:tmpl w:val="6B90F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74D43"/>
    <w:multiLevelType w:val="hybridMultilevel"/>
    <w:tmpl w:val="A8A8D216"/>
    <w:lvl w:ilvl="0" w:tplc="00000007">
      <w:start w:val="1"/>
      <w:numFmt w:val="bullet"/>
      <w:lvlText w:val=""/>
      <w:lvlJc w:val="left"/>
      <w:pPr>
        <w:ind w:left="720" w:hanging="360"/>
      </w:pPr>
      <w:rPr>
        <w:rFonts w:ascii="Symbol" w:hAnsi="Symbol" w:cs="Arial"/>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0779A8"/>
    <w:multiLevelType w:val="multilevel"/>
    <w:tmpl w:val="0D7E0168"/>
    <w:styleLink w:val="WWNum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1292009445">
    <w:abstractNumId w:val="1"/>
  </w:num>
  <w:num w:numId="2" w16cid:durableId="1816801003">
    <w:abstractNumId w:val="22"/>
  </w:num>
  <w:num w:numId="3" w16cid:durableId="842402012">
    <w:abstractNumId w:val="27"/>
  </w:num>
  <w:num w:numId="4" w16cid:durableId="1886793956">
    <w:abstractNumId w:val="7"/>
  </w:num>
  <w:num w:numId="5" w16cid:durableId="1405227743">
    <w:abstractNumId w:val="8"/>
  </w:num>
  <w:num w:numId="6" w16cid:durableId="4014332">
    <w:abstractNumId w:val="12"/>
  </w:num>
  <w:num w:numId="7" w16cid:durableId="999314230">
    <w:abstractNumId w:val="19"/>
  </w:num>
  <w:num w:numId="8" w16cid:durableId="1619675676">
    <w:abstractNumId w:val="31"/>
  </w:num>
  <w:num w:numId="9" w16cid:durableId="767388240">
    <w:abstractNumId w:val="4"/>
  </w:num>
  <w:num w:numId="10" w16cid:durableId="1594240260">
    <w:abstractNumId w:val="17"/>
  </w:num>
  <w:num w:numId="11" w16cid:durableId="1304697100">
    <w:abstractNumId w:val="3"/>
  </w:num>
  <w:num w:numId="12" w16cid:durableId="992951344">
    <w:abstractNumId w:val="2"/>
  </w:num>
  <w:num w:numId="13" w16cid:durableId="1450783931">
    <w:abstractNumId w:val="9"/>
  </w:num>
  <w:num w:numId="14" w16cid:durableId="841160621">
    <w:abstractNumId w:val="6"/>
  </w:num>
  <w:num w:numId="15" w16cid:durableId="645015473">
    <w:abstractNumId w:val="41"/>
  </w:num>
  <w:num w:numId="16" w16cid:durableId="1012486426">
    <w:abstractNumId w:val="28"/>
  </w:num>
  <w:num w:numId="17" w16cid:durableId="1213955813">
    <w:abstractNumId w:val="21"/>
  </w:num>
  <w:num w:numId="18" w16cid:durableId="1360230997">
    <w:abstractNumId w:val="35"/>
  </w:num>
  <w:num w:numId="19" w16cid:durableId="251008790">
    <w:abstractNumId w:val="25"/>
  </w:num>
  <w:num w:numId="20" w16cid:durableId="1299801365">
    <w:abstractNumId w:val="42"/>
  </w:num>
  <w:num w:numId="21" w16cid:durableId="1565530216">
    <w:abstractNumId w:val="18"/>
  </w:num>
  <w:num w:numId="22" w16cid:durableId="1097601870">
    <w:abstractNumId w:val="26"/>
  </w:num>
  <w:num w:numId="23" w16cid:durableId="1103111725">
    <w:abstractNumId w:val="29"/>
  </w:num>
  <w:num w:numId="24" w16cid:durableId="2069262317">
    <w:abstractNumId w:val="16"/>
  </w:num>
  <w:num w:numId="25" w16cid:durableId="1875001203">
    <w:abstractNumId w:val="39"/>
  </w:num>
  <w:num w:numId="26" w16cid:durableId="60913483">
    <w:abstractNumId w:val="13"/>
  </w:num>
  <w:num w:numId="27" w16cid:durableId="1482965536">
    <w:abstractNumId w:val="23"/>
  </w:num>
  <w:num w:numId="28" w16cid:durableId="2011830240">
    <w:abstractNumId w:val="10"/>
  </w:num>
  <w:num w:numId="29" w16cid:durableId="1198588157">
    <w:abstractNumId w:val="14"/>
  </w:num>
  <w:num w:numId="30" w16cid:durableId="1908883085">
    <w:abstractNumId w:val="40"/>
  </w:num>
  <w:num w:numId="31" w16cid:durableId="1840729169">
    <w:abstractNumId w:val="33"/>
  </w:num>
  <w:num w:numId="32" w16cid:durableId="1420056299">
    <w:abstractNumId w:val="30"/>
  </w:num>
  <w:num w:numId="33" w16cid:durableId="326984113">
    <w:abstractNumId w:val="15"/>
  </w:num>
  <w:num w:numId="34" w16cid:durableId="217666465">
    <w:abstractNumId w:val="0"/>
  </w:num>
  <w:num w:numId="35" w16cid:durableId="1015307579">
    <w:abstractNumId w:val="24"/>
  </w:num>
  <w:num w:numId="36" w16cid:durableId="1143816849">
    <w:abstractNumId w:val="20"/>
  </w:num>
  <w:num w:numId="37" w16cid:durableId="1637301081">
    <w:abstractNumId w:val="37"/>
  </w:num>
  <w:num w:numId="38" w16cid:durableId="1408267119">
    <w:abstractNumId w:val="5"/>
  </w:num>
  <w:num w:numId="39" w16cid:durableId="1533416551">
    <w:abstractNumId w:val="38"/>
  </w:num>
  <w:num w:numId="40" w16cid:durableId="1356685759">
    <w:abstractNumId w:val="34"/>
  </w:num>
  <w:num w:numId="41" w16cid:durableId="88739708">
    <w:abstractNumId w:val="43"/>
  </w:num>
  <w:num w:numId="42" w16cid:durableId="2096704426">
    <w:abstractNumId w:val="36"/>
  </w:num>
  <w:num w:numId="43" w16cid:durableId="477496371">
    <w:abstractNumId w:val="32"/>
  </w:num>
  <w:num w:numId="44" w16cid:durableId="2099056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6D1"/>
    <w:rsid w:val="0006640E"/>
    <w:rsid w:val="001C275A"/>
    <w:rsid w:val="00222D11"/>
    <w:rsid w:val="002D56D1"/>
    <w:rsid w:val="00302925"/>
    <w:rsid w:val="00386AF6"/>
    <w:rsid w:val="003A248C"/>
    <w:rsid w:val="003D1706"/>
    <w:rsid w:val="004F144C"/>
    <w:rsid w:val="006858F0"/>
    <w:rsid w:val="007638B8"/>
    <w:rsid w:val="00772EFE"/>
    <w:rsid w:val="00A25D41"/>
    <w:rsid w:val="00B62487"/>
    <w:rsid w:val="00BE2411"/>
    <w:rsid w:val="00D1355D"/>
    <w:rsid w:val="00D65BAB"/>
    <w:rsid w:val="00D82DDF"/>
    <w:rsid w:val="00DF1AB8"/>
    <w:rsid w:val="00E52510"/>
    <w:rsid w:val="00F73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457F"/>
  <w15:docId w15:val="{37E36D2E-5F73-46F1-8CDF-33EF14B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6D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_wyliczenie,K-P_odwolanie,Akapit z listą5,maz_wyliczenie,opis dzialania,Signature"/>
    <w:basedOn w:val="Normalny"/>
    <w:link w:val="AkapitzlistZnak"/>
    <w:qFormat/>
    <w:rsid w:val="002D56D1"/>
    <w:pPr>
      <w:ind w:left="720"/>
      <w:contextualSpacing/>
    </w:pPr>
  </w:style>
  <w:style w:type="paragraph" w:customStyle="1" w:styleId="Standarduser">
    <w:name w:val="Standard (user)"/>
    <w:rsid w:val="002D56D1"/>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
    <w:link w:val="Akapitzlist"/>
    <w:uiPriority w:val="34"/>
    <w:rsid w:val="002D56D1"/>
  </w:style>
  <w:style w:type="paragraph" w:customStyle="1" w:styleId="Standard">
    <w:name w:val="Standard"/>
    <w:link w:val="StandardZnak"/>
    <w:qFormat/>
    <w:rsid w:val="002D56D1"/>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StandardZnak">
    <w:name w:val="Standard Znak"/>
    <w:link w:val="Standard"/>
    <w:rsid w:val="002D56D1"/>
    <w:rPr>
      <w:rFonts w:ascii="Times New Roman" w:eastAsia="Times New Roman" w:hAnsi="Times New Roman" w:cs="Times New Roman"/>
      <w:kern w:val="1"/>
      <w:sz w:val="24"/>
      <w:szCs w:val="24"/>
      <w:lang w:eastAsia="zh-CN"/>
    </w:rPr>
  </w:style>
  <w:style w:type="numbering" w:customStyle="1" w:styleId="WWNum5">
    <w:name w:val="WWNum5"/>
    <w:basedOn w:val="Bezlisty"/>
    <w:rsid w:val="0006640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5991</Words>
  <Characters>35946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Klaudia Leśniak</cp:lastModifiedBy>
  <cp:revision>9</cp:revision>
  <cp:lastPrinted>2025-06-11T07:27:00Z</cp:lastPrinted>
  <dcterms:created xsi:type="dcterms:W3CDTF">2025-06-02T18:39:00Z</dcterms:created>
  <dcterms:modified xsi:type="dcterms:W3CDTF">2025-06-11T07:27:00Z</dcterms:modified>
</cp:coreProperties>
</file>